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numPr>
          <w:ilvl w:val="2"/>
          <w:numId w:val="8"/>
        </w:numPr>
        <w:ind w:left="283.46456692913375" w:hanging="7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QUADRO DEGLI OBIETTIVI</w:t>
      </w: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5731200" cy="990600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PROGETTAZIONE DEL CONSIGLIO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Anno Scolastico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38.0" w:type="dxa"/>
        <w:jc w:val="left"/>
        <w:tblInd w:w="-70.0" w:type="dxa"/>
        <w:tblLayout w:type="fixed"/>
        <w:tblLook w:val="0000"/>
      </w:tblPr>
      <w:tblGrid>
        <w:gridCol w:w="1158"/>
        <w:gridCol w:w="1556"/>
        <w:gridCol w:w="3532"/>
        <w:gridCol w:w="3592"/>
        <w:tblGridChange w:id="0">
          <w:tblGrid>
            <w:gridCol w:w="1158"/>
            <w:gridCol w:w="1556"/>
            <w:gridCol w:w="3532"/>
            <w:gridCol w:w="35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keepNext w:val="1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6" w:right="0" w:hanging="576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ISTITUTO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D">
            <w:pPr>
              <w:keepNext w:val="1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6" w:right="0" w:hanging="576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DOCENTE COORDINATORE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0">
            <w:pPr>
              <w:keepNext w:val="1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6" w:right="0" w:hanging="576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keepNext w:val="1"/>
              <w:keepLines w:val="0"/>
              <w:pageBreakBefore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6" w:right="0" w:hanging="576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47.17827787088" w:type="dxa"/>
        <w:jc w:val="left"/>
        <w:tblInd w:w="-70.0" w:type="dxa"/>
        <w:tblLayout w:type="fixed"/>
        <w:tblLook w:val="0000"/>
      </w:tblPr>
      <w:tblGrid>
        <w:gridCol w:w="2392.17827787088"/>
        <w:gridCol w:w="1770"/>
        <w:gridCol w:w="2145"/>
        <w:gridCol w:w="1800"/>
        <w:gridCol w:w="1740"/>
        <w:tblGridChange w:id="0">
          <w:tblGrid>
            <w:gridCol w:w="2392.17827787088"/>
            <w:gridCol w:w="1770"/>
            <w:gridCol w:w="2145"/>
            <w:gridCol w:w="1800"/>
            <w:gridCol w:w="1740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COMPOSIZIONE DEL CONSIGLIO DI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9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N. ore settimanali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Rappresentanti  Studenti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Rappresentanti Genitori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1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3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4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B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C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D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E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0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2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3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5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6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8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B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C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0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1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2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4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5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6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9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A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COMPOSIZIONE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5.0" w:type="dxa"/>
        <w:jc w:val="left"/>
        <w:tblInd w:w="-108.0" w:type="dxa"/>
        <w:tblLayout w:type="fixed"/>
        <w:tblLook w:val="0000"/>
      </w:tblPr>
      <w:tblGrid>
        <w:gridCol w:w="3015"/>
        <w:gridCol w:w="6840"/>
        <w:tblGridChange w:id="0">
          <w:tblGrid>
            <w:gridCol w:w="3015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alunne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alunni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ANALISI DELLA SITUAZIONE DI PARTENZA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sz w:val="24"/>
          <w:szCs w:val="24"/>
        </w:rPr>
      </w:pPr>
      <w:r w:rsidDel="00000000" w:rsidR="00000000" w:rsidRPr="00000000">
        <w:rPr>
          <w:smallCaps w:val="1"/>
          <w:sz w:val="24"/>
          <w:szCs w:val="24"/>
          <w:rtl w:val="0"/>
        </w:rPr>
        <w:t xml:space="preserve">PROFILO GENERALE DELLA CLASSE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i w:val="1"/>
          <w:sz w:val="24"/>
          <w:szCs w:val="24"/>
          <w:rtl w:val="0"/>
        </w:rPr>
        <w:t xml:space="preserve">caratteristiche cognitive, comportamentali, atteggiamento verso la materia, interessi, partecipazione</w:t>
      </w:r>
      <w:r w:rsidDel="00000000" w:rsidR="00000000" w:rsidRPr="00000000">
        <w:rPr>
          <w:sz w:val="24"/>
          <w:szCs w:val="24"/>
          <w:rtl w:val="0"/>
        </w:rPr>
        <w:t xml:space="preserve">…)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38.0" w:type="dxa"/>
        <w:jc w:val="left"/>
        <w:tblInd w:w="-70.0" w:type="dxa"/>
        <w:tblLayout w:type="fixed"/>
        <w:tblLook w:val="0000"/>
      </w:tblPr>
      <w:tblGrid>
        <w:gridCol w:w="9838"/>
        <w:tblGridChange w:id="0">
          <w:tblGrid>
            <w:gridCol w:w="98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DIMENSIONE RELAZIONALE E MOTIVAZIONALE: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LIVELLI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RILEVATI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 dell’intera classe: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Sensibilità: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Disponibilità: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Interesse: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Partecipazione: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debolezza dell’intera classe: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osservanza delle regole: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di concentrazione: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autonomia nell’organizzazione del lavoro: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basso;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medio; ◻alto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1470"/>
        </w:tabs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DIMENSIONE COGNITIVA: LIVELLI RILEVATI</w:t>
      </w:r>
    </w:p>
    <w:p w:rsidR="00000000" w:rsidDel="00000000" w:rsidP="00000000" w:rsidRDefault="00000000" w:rsidRPr="00000000" w14:paraId="0000006B">
      <w:pPr>
        <w:tabs>
          <w:tab w:val="left" w:leader="none" w:pos="147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3630"/>
        <w:gridCol w:w="3315"/>
        <w:tblGridChange w:id="0">
          <w:tblGrid>
            <w:gridCol w:w="2730"/>
            <w:gridCol w:w="3630"/>
            <w:gridCol w:w="33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LIVELLO BASSO</w:t>
            </w:r>
          </w:p>
          <w:p w:rsidR="00000000" w:rsidDel="00000000" w:rsidP="00000000" w:rsidRDefault="00000000" w:rsidRPr="00000000" w14:paraId="0000006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(voto inferiore al 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LIVELLO MEDIO</w:t>
            </w:r>
          </w:p>
          <w:p w:rsidR="00000000" w:rsidDel="00000000" w:rsidP="00000000" w:rsidRDefault="00000000" w:rsidRPr="00000000" w14:paraId="0000006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(voti 6-7)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LIVELLO ALTO</w:t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(voti 8-9-10)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N. Alunni 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N. Alunni 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N. Alunni ______</w:t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leader="none" w:pos="1470"/>
        </w:tabs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47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STRUMENTI  UTILIZZATI  PER LA RILEVAZIONE DEI REQUISITI INIZIALI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1470"/>
        </w:tabs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□</w:t>
      </w:r>
      <w:r w:rsidDel="00000000" w:rsidR="00000000" w:rsidRPr="00000000">
        <w:rPr>
          <w:sz w:val="24"/>
          <w:szCs w:val="24"/>
          <w:rtl w:val="0"/>
        </w:rPr>
        <w:t xml:space="preserve"> Test d’ingresso</w:t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□ </w:t>
      </w:r>
      <w:r w:rsidDel="00000000" w:rsidR="00000000" w:rsidRPr="00000000">
        <w:rPr>
          <w:sz w:val="24"/>
          <w:szCs w:val="24"/>
          <w:rtl w:val="0"/>
        </w:rPr>
        <w:t xml:space="preserve">Tecniche di osservazione in classe </w:t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□</w:t>
      </w:r>
      <w:r w:rsidDel="00000000" w:rsidR="00000000" w:rsidRPr="00000000">
        <w:rPr>
          <w:sz w:val="24"/>
          <w:szCs w:val="24"/>
          <w:rtl w:val="0"/>
        </w:rPr>
        <w:t xml:space="preserve"> Colloqui con gli alunni</w:t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□ </w:t>
      </w:r>
      <w:r w:rsidDel="00000000" w:rsidR="00000000" w:rsidRPr="00000000">
        <w:rPr>
          <w:sz w:val="24"/>
          <w:szCs w:val="24"/>
          <w:rtl w:val="0"/>
        </w:rPr>
        <w:t xml:space="preserve">altro ...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8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PRESENZA DI ALUNNI CON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8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before="280" w:lineRule="auto"/>
        <w:rPr>
          <w:i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MODALITÀ RILEVAZIONE ALUNNI CON BES</w:t>
      </w:r>
      <w:r w:rsidDel="00000000" w:rsidR="00000000" w:rsidRPr="00000000">
        <w:rPr>
          <w:sz w:val="24"/>
          <w:szCs w:val="24"/>
          <w:rtl w:val="0"/>
        </w:rPr>
        <w:t xml:space="preserve">: (</w:t>
      </w:r>
      <w:r w:rsidDel="00000000" w:rsidR="00000000" w:rsidRPr="00000000">
        <w:rPr>
          <w:i w:val="1"/>
          <w:rtl w:val="0"/>
        </w:rPr>
        <w:t xml:space="preserve">schede di osservazione, etc)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2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52.00000000000003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QUADRO DEGLI OBIETTIVI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Premessa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0"/>
        </w:tabs>
        <w:jc w:val="both"/>
        <w:rPr>
          <w:rFonts w:ascii="Tinos" w:cs="Tinos" w:eastAsia="Tinos" w:hAnsi="Tinos"/>
          <w:sz w:val="24"/>
          <w:szCs w:val="24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Nella stesura della presente  programmazione, che propone orientamenti generali e linee guida, nel pieno rispetto della libertà del singolo docente di modificarla all’interno della programmazione individuale, si sono tenuti presenti i seguenti documenti normativi: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0"/>
        </w:tabs>
        <w:jc w:val="both"/>
        <w:rPr>
          <w:rFonts w:ascii="Tinos" w:cs="Tinos" w:eastAsia="Tinos" w:hAnsi="Tino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before="0" w:line="288" w:lineRule="auto"/>
        <w:ind w:left="708.6614173228347" w:hanging="585"/>
        <w:jc w:val="both"/>
        <w:rPr>
          <w:rFonts w:ascii="Tinos" w:cs="Tinos" w:eastAsia="Tinos" w:hAnsi="Tinos"/>
          <w:sz w:val="22"/>
          <w:szCs w:val="22"/>
        </w:rPr>
      </w:pPr>
      <w:bookmarkStart w:colFirst="0" w:colLast="0" w:name="_heading=h.7iitxa743wiy" w:id="0"/>
      <w:bookmarkEnd w:id="0"/>
      <w:r w:rsidDel="00000000" w:rsidR="00000000" w:rsidRPr="00000000">
        <w:rPr>
          <w:rFonts w:ascii="Tinos" w:cs="Tinos" w:eastAsia="Tinos" w:hAnsi="Tinos"/>
          <w:b w:val="0"/>
          <w:sz w:val="22"/>
          <w:szCs w:val="22"/>
          <w:rtl w:val="0"/>
        </w:rPr>
        <w:t xml:space="preserve">l’individuazione delle 8 competenze chiave europee (dette anche competenze chiave di cittadinanza) da parte dell’Unione Europea. </w:t>
      </w:r>
    </w:p>
    <w:p w:rsidR="00000000" w:rsidDel="00000000" w:rsidP="00000000" w:rsidRDefault="00000000" w:rsidRPr="00000000" w14:paraId="00000095">
      <w:pPr>
        <w:pStyle w:val="Heading2"/>
        <w:keepNext w:val="0"/>
        <w:keepLines w:val="0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line="288" w:lineRule="auto"/>
        <w:ind w:left="720" w:firstLine="272.1259842519685"/>
        <w:jc w:val="both"/>
        <w:rPr>
          <w:rFonts w:ascii="Tinos" w:cs="Tinos" w:eastAsia="Tinos" w:hAnsi="Tinos"/>
          <w:sz w:val="22"/>
          <w:szCs w:val="22"/>
        </w:rPr>
      </w:pPr>
      <w:bookmarkStart w:colFirst="0" w:colLast="0" w:name="_heading=h.gtzcpyidlxkm" w:id="1"/>
      <w:bookmarkEnd w:id="1"/>
      <w:r w:rsidDel="00000000" w:rsidR="00000000" w:rsidRPr="00000000">
        <w:rPr>
          <w:rFonts w:ascii="Tinos" w:cs="Tinos" w:eastAsia="Tinos" w:hAnsi="Tinos"/>
          <w:b w:val="0"/>
          <w:sz w:val="22"/>
          <w:szCs w:val="22"/>
          <w:rtl w:val="0"/>
        </w:rPr>
        <w:t xml:space="preserve">competenza alfabetica funzionale;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multilinguistica;</w:t>
      </w:r>
    </w:p>
    <w:p w:rsidR="00000000" w:rsidDel="00000000" w:rsidP="00000000" w:rsidRDefault="00000000" w:rsidRPr="00000000" w14:paraId="00000097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matematica e competenza di base in scienze e tecnologie;</w:t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digitale;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personale, sociale e capacità di imparare ad imparare;</w:t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sociale e civica in materia di cittadinanza;</w:t>
      </w:r>
    </w:p>
    <w:p w:rsidR="00000000" w:rsidDel="00000000" w:rsidP="00000000" w:rsidRDefault="00000000" w:rsidRPr="00000000" w14:paraId="0000009B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imprenditoriale;</w:t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20" w:firstLine="272.1259842519685"/>
        <w:rPr>
          <w:rFonts w:ascii="Tinos" w:cs="Tinos" w:eastAsia="Tinos" w:hAnsi="Tinos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competenza in materia di consapevolezza ed espressione culturali.</w:t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08.6614173228347" w:hanging="585"/>
        <w:jc w:val="both"/>
        <w:rPr>
          <w:b w:val="1"/>
          <w:sz w:val="22"/>
          <w:szCs w:val="22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il Documento tecnico del DM 139 del 22 agosto 2007 concernente </w:t>
      </w:r>
      <w:r w:rsidDel="00000000" w:rsidR="00000000" w:rsidRPr="00000000">
        <w:rPr>
          <w:rFonts w:ascii="Tinos" w:cs="Tinos" w:eastAsia="Tinos" w:hAnsi="Tinos"/>
          <w:b w:val="1"/>
          <w:sz w:val="22"/>
          <w:szCs w:val="22"/>
          <w:rtl w:val="0"/>
        </w:rPr>
        <w:t xml:space="preserve">assi culturali</w:t>
      </w: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 e </w:t>
      </w:r>
      <w:r w:rsidDel="00000000" w:rsidR="00000000" w:rsidRPr="00000000">
        <w:rPr>
          <w:rFonts w:ascii="Tinos" w:cs="Tinos" w:eastAsia="Tinos" w:hAnsi="Tinos"/>
          <w:b w:val="1"/>
          <w:sz w:val="22"/>
          <w:szCs w:val="22"/>
          <w:rtl w:val="0"/>
        </w:rPr>
        <w:t xml:space="preserve">competenze e il DM 14 del 30 gennaio 2024 con il quale sono adottati i nuovi modelli di certificazione delle competenze;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0" w:afterAutospacing="0" w:before="0" w:beforeAutospacing="0" w:line="394.28571428571433" w:lineRule="auto"/>
        <w:ind w:left="708.6614173228347" w:hanging="585"/>
        <w:jc w:val="both"/>
        <w:rPr>
          <w:b w:val="1"/>
          <w:sz w:val="22"/>
          <w:szCs w:val="22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la “revisione dell’assetto ordinamentale, organizzativo e didattico dei licei ai sensi dell’art. 64 c. 4 del decreto legge 25 giugno 2008, n. 112 convertito in legge 6 agosto 2008, n. 135”, secondo l’Allegato A, relativo al </w:t>
      </w:r>
      <w:r w:rsidDel="00000000" w:rsidR="00000000" w:rsidRPr="00000000">
        <w:rPr>
          <w:rFonts w:ascii="Tinos" w:cs="Tinos" w:eastAsia="Tinos" w:hAnsi="Tinos"/>
          <w:b w:val="1"/>
          <w:sz w:val="22"/>
          <w:szCs w:val="22"/>
          <w:rtl w:val="0"/>
        </w:rPr>
        <w:t xml:space="preserve">Profilo culturale, educativo e professionale dei licei (PECUP)</w:t>
      </w: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 del D.P.R. 88 (Regolamento Istituti tecnici)  e 89 (Regolamento Licei) del 15 marzo 2010;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0"/>
        </w:tabs>
        <w:spacing w:after="1000" w:before="0" w:beforeAutospacing="0" w:line="394.28571428571433" w:lineRule="auto"/>
        <w:ind w:left="708.6614173228347" w:hanging="585"/>
        <w:rPr>
          <w:b w:val="1"/>
          <w:sz w:val="22"/>
          <w:szCs w:val="22"/>
        </w:rPr>
      </w:pP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le </w:t>
      </w:r>
      <w:r w:rsidDel="00000000" w:rsidR="00000000" w:rsidRPr="00000000">
        <w:rPr>
          <w:rFonts w:ascii="Tinos" w:cs="Tinos" w:eastAsia="Tinos" w:hAnsi="Tinos"/>
          <w:b w:val="1"/>
          <w:sz w:val="22"/>
          <w:szCs w:val="22"/>
          <w:rtl w:val="0"/>
        </w:rPr>
        <w:t xml:space="preserve">Indicazioni Nazionali e Linee Guida </w:t>
      </w: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 riguardanti gli </w:t>
      </w:r>
      <w:r w:rsidDel="00000000" w:rsidR="00000000" w:rsidRPr="00000000">
        <w:rPr>
          <w:rFonts w:ascii="Tinos" w:cs="Tinos" w:eastAsia="Tinos" w:hAnsi="Tinos"/>
          <w:b w:val="1"/>
          <w:sz w:val="22"/>
          <w:szCs w:val="22"/>
          <w:rtl w:val="0"/>
        </w:rPr>
        <w:t xml:space="preserve">obiettivi specifici di apprendimento</w:t>
      </w:r>
      <w:r w:rsidDel="00000000" w:rsidR="00000000" w:rsidRPr="00000000">
        <w:rPr>
          <w:rFonts w:ascii="Tinos" w:cs="Tinos" w:eastAsia="Tinos" w:hAnsi="Tino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A0">
      <w:pPr>
        <w:spacing w:line="252.0000000000000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OBIETTIVI SPECIFICI DI 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52.0000000000000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52.0000000000000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Gli Obiettivi specifici di apprendimento sono stati definiti all’interno dei Dipartimenti Disciplinari coerentemente con le Indicazioni nazionali e declinati in COMPETENZE; ABILIT</w:t>
      </w:r>
      <w:r w:rsidDel="00000000" w:rsidR="00000000" w:rsidRPr="00000000">
        <w:rPr>
          <w:rFonts w:ascii="Tinos" w:cs="Tinos" w:eastAsia="Tinos" w:hAnsi="Tinos"/>
          <w:sz w:val="24"/>
          <w:szCs w:val="24"/>
          <w:rtl w:val="0"/>
        </w:rPr>
        <w:t xml:space="preserve">À</w:t>
      </w:r>
      <w:r w:rsidDel="00000000" w:rsidR="00000000" w:rsidRPr="00000000">
        <w:rPr>
          <w:sz w:val="24"/>
          <w:szCs w:val="24"/>
          <w:rtl w:val="0"/>
        </w:rPr>
        <w:t xml:space="preserve">; CONOSCENZE.</w:t>
      </w:r>
    </w:p>
    <w:p w:rsidR="00000000" w:rsidDel="00000000" w:rsidP="00000000" w:rsidRDefault="00000000" w:rsidRPr="00000000" w14:paraId="000000A4">
      <w:pPr>
        <w:ind w:left="7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 una puntuale consultazione dei contenuti  articolati in UDA disciplinari e interdisciplinari si rimanda alla progettazione dipartimentale a. s. 2024-25.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  EDUCATIVI  E  DIDATTICI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sintonia con le finalità generali dell’indirizzo scientifico/classico e con gli obiettivi didattici ed educativi specifici del corso di studi, sono individuati i seguenti obiettivi trasversali, comuni a tutte le discipline.   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38.0" w:type="dxa"/>
        <w:jc w:val="left"/>
        <w:tblInd w:w="-108.0" w:type="dxa"/>
        <w:tblLayout w:type="fixed"/>
        <w:tblLook w:val="0000"/>
      </w:tblPr>
      <w:tblGrid>
        <w:gridCol w:w="9838"/>
        <w:tblGridChange w:id="0">
          <w:tblGrid>
            <w:gridCol w:w="98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 socio-affettivi e relazionali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Assumersi responsabilità in ordine agli impegni scolastici:</w:t>
              <w:br w:type="textWrapping"/>
              <w:t xml:space="preserve">- rispettare le consegne di studio</w:t>
              <w:br w:type="textWrapping"/>
              <w:t xml:space="preserve">- partecipare ai vari momenti della vita scolastica</w:t>
              <w:br w:type="textWrapping"/>
              <w:t xml:space="preserve">- frequentare assiduamente e con puntualità</w:t>
              <w:br w:type="textWrapping"/>
              <w:t xml:space="preserve">- rispettare le norme e i regolamenti interni della scuola</w:t>
              <w:br w:type="textWrapping"/>
              <w:t xml:space="preserve"> </w:t>
              <w:br w:type="textWrapping"/>
              <w:t xml:space="preserve">2) Realizzare rapporti interpersonali corretti e costruttivi:</w:t>
              <w:br w:type="textWrapping"/>
              <w:t xml:space="preserve">-  rispettare le norme della convivenza sociale</w:t>
              <w:br w:type="textWrapping"/>
              <w:t xml:space="preserve">- essere disponibile al dialogo con compagni e docenti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38.0" w:type="dxa"/>
        <w:jc w:val="left"/>
        <w:tblInd w:w="-108.0" w:type="dxa"/>
        <w:tblLayout w:type="fixed"/>
        <w:tblLook w:val="0000"/>
      </w:tblPr>
      <w:tblGrid>
        <w:gridCol w:w="9838"/>
        <w:tblGridChange w:id="0">
          <w:tblGrid>
            <w:gridCol w:w="98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 cognitivi trasversali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metodologica: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acquisire un metodo di studio autonomo e flessibile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essere consapevole della diversità dei metodi utilizzati nei diversi ambiti disciplinari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compiere le necessarie interconnessioni tra i metodi e i contenuti delle singole discipline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linguistico-comunicativa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leggere e comprendere testi di vario tipo</w:t>
              <w:br w:type="textWrapping"/>
              <w:t xml:space="preserve">- parafrasare e rielaborare autonomamente i contenuti </w:t>
              <w:br w:type="textWrapping"/>
              <w:t xml:space="preserve">- produrre testi scritti/orali adeguati nei contenuti e corretti nella forma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-usare il lessico specifico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logico- argomentativa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  <w:br w:type="textWrapping"/>
              <w:t xml:space="preserve">- saper sostenere una propria tesi con rigore logico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acquisire l’abitudine al ragionamento critico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identificare i problemi ed individuare possibili soluzioni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leggere e interpretare criticamente i contenuti delle diverse forme di comunicazione</w:t>
              <w:br w:type="textWrapping"/>
            </w:r>
          </w:p>
        </w:tc>
      </w:tr>
    </w:tbl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="252.00000000000003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CURRICOLO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LOCALE</w:t>
      </w:r>
    </w:p>
    <w:p w:rsidR="00000000" w:rsidDel="00000000" w:rsidP="00000000" w:rsidRDefault="00000000" w:rsidRPr="00000000" w14:paraId="000000C2">
      <w:pPr>
        <w:widowControl w:val="0"/>
        <w:tabs>
          <w:tab w:val="left" w:leader="none" w:pos="595"/>
        </w:tabs>
        <w:spacing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Saranno realizzati percorsi tematici di raccordo tra scuola e territorio</w:t>
      </w:r>
    </w:p>
    <w:p w:rsidR="00000000" w:rsidDel="00000000" w:rsidP="00000000" w:rsidRDefault="00000000" w:rsidRPr="00000000" w14:paraId="000000C3">
      <w:pPr>
        <w:widowControl w:val="0"/>
        <w:tabs>
          <w:tab w:val="left" w:leader="none" w:pos="595"/>
        </w:tabs>
        <w:spacing w:line="252.00000000000003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tabs>
          <w:tab w:val="left" w:leader="none" w:pos="595"/>
        </w:tabs>
        <w:spacing w:line="252.00000000000003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CURRICOLO</w:t>
      </w:r>
      <w:r w:rsidDel="00000000" w:rsidR="00000000" w:rsidRPr="00000000">
        <w:rPr>
          <w:b w:val="1"/>
          <w:sz w:val="22"/>
          <w:szCs w:val="22"/>
          <w:rtl w:val="0"/>
        </w:rPr>
        <w:t xml:space="preserve">  DI  EDUCAZIONE CIVICA</w:t>
      </w:r>
    </w:p>
    <w:p w:rsidR="00000000" w:rsidDel="00000000" w:rsidP="00000000" w:rsidRDefault="00000000" w:rsidRPr="00000000" w14:paraId="000000C5">
      <w:pPr>
        <w:widowControl w:val="0"/>
        <w:tabs>
          <w:tab w:val="left" w:leader="none" w:pos="595"/>
        </w:tabs>
        <w:spacing w:line="252.00000000000003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tabs>
          <w:tab w:val="left" w:leader="none" w:pos="595"/>
        </w:tabs>
        <w:spacing w:line="252.00000000000003" w:lineRule="auto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Unità di apprendimento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interdisciplinari individuate nei Dipartimenti e deliberati dal C.d.C. </w:t>
      </w:r>
      <w:r w:rsidDel="00000000" w:rsidR="00000000" w:rsidRPr="00000000">
        <w:rPr>
          <w:rtl w:val="0"/>
        </w:rPr>
      </w:r>
    </w:p>
    <w:tbl>
      <w:tblPr>
        <w:tblStyle w:val="Table8"/>
        <w:tblW w:w="9874.0" w:type="dxa"/>
        <w:jc w:val="left"/>
        <w:tblInd w:w="-108.0" w:type="dxa"/>
        <w:tblLayout w:type="fixed"/>
        <w:tblLook w:val="0000"/>
      </w:tblPr>
      <w:tblGrid>
        <w:gridCol w:w="1525"/>
        <w:gridCol w:w="6945"/>
        <w:gridCol w:w="1404"/>
        <w:tblGridChange w:id="0">
          <w:tblGrid>
            <w:gridCol w:w="1525"/>
            <w:gridCol w:w="6945"/>
            <w:gridCol w:w="140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00" w:val="clear"/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UDA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TITOLO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TEMPI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A">
            <w:pPr>
              <w:spacing w:after="120"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B">
            <w:pPr>
              <w:spacing w:after="120"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C">
            <w:pPr>
              <w:spacing w:after="120"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D">
            <w:pPr>
              <w:spacing w:after="120"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widowControl w:val="0"/>
        <w:tabs>
          <w:tab w:val="left" w:leader="none" w:pos="595"/>
        </w:tabs>
        <w:spacing w:line="252.00000000000003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METODOLOGIE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tabs>
          <w:tab w:val="left" w:leader="none" w:pos="595"/>
        </w:tabs>
        <w:spacing w:line="252.00000000000003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Lezione frontale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Problem Solving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tabs>
          <w:tab w:val="left" w:leader="none" w:pos="396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Didattica Laboratoriale</w:t>
      </w:r>
    </w:p>
    <w:p w:rsidR="00000000" w:rsidDel="00000000" w:rsidP="00000000" w:rsidRDefault="00000000" w:rsidRPr="00000000" w14:paraId="000000D5">
      <w:pPr>
        <w:widowControl w:val="0"/>
        <w:tabs>
          <w:tab w:val="left" w:leader="none" w:pos="396"/>
        </w:tabs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 Cooperative learning</w:t>
      </w:r>
    </w:p>
    <w:p w:rsidR="00000000" w:rsidDel="00000000" w:rsidP="00000000" w:rsidRDefault="00000000" w:rsidRPr="00000000" w14:paraId="000000D6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Flipped 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Didattica per compiti di realtà</w:t>
      </w:r>
    </w:p>
    <w:p w:rsidR="00000000" w:rsidDel="00000000" w:rsidP="00000000" w:rsidRDefault="00000000" w:rsidRPr="00000000" w14:paraId="000000D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34"/>
          <w:szCs w:val="34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Project Work</w:t>
      </w:r>
    </w:p>
    <w:p w:rsidR="00000000" w:rsidDel="00000000" w:rsidP="00000000" w:rsidRDefault="00000000" w:rsidRPr="00000000" w14:paraId="000000D9">
      <w:pPr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sz w:val="34"/>
          <w:szCs w:val="34"/>
          <w:rtl w:val="0"/>
        </w:rPr>
        <w:t xml:space="preserve">☐</w:t>
      </w: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Debriefing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Discussione/ragionamento collaborativo</w:t>
      </w:r>
    </w:p>
    <w:p w:rsidR="00000000" w:rsidDel="00000000" w:rsidP="00000000" w:rsidRDefault="00000000" w:rsidRPr="00000000" w14:paraId="000000DB">
      <w:pPr>
        <w:widowControl w:val="0"/>
        <w:tabs>
          <w:tab w:val="left" w:leader="none" w:pos="396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tabs>
          <w:tab w:val="left" w:leader="none" w:pos="595"/>
        </w:tabs>
        <w:spacing w:line="252.00000000000003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STRUMENTI DIDATTICI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tabs>
          <w:tab w:val="left" w:leader="none" w:pos="595"/>
        </w:tabs>
        <w:spacing w:line="252.00000000000003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Libri di testo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tabs>
          <w:tab w:val="left" w:leader="none" w:pos="595"/>
          <w:tab w:val="left" w:leader="none" w:pos="929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Strumenti informatici</w:t>
      </w:r>
    </w:p>
    <w:p w:rsidR="00000000" w:rsidDel="00000000" w:rsidP="00000000" w:rsidRDefault="00000000" w:rsidRPr="00000000" w14:paraId="000000E0">
      <w:pPr>
        <w:widowControl w:val="0"/>
        <w:tabs>
          <w:tab w:val="left" w:leader="none" w:pos="396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Piattaforme digitali</w:t>
      </w:r>
    </w:p>
    <w:p w:rsidR="00000000" w:rsidDel="00000000" w:rsidP="00000000" w:rsidRDefault="00000000" w:rsidRPr="00000000" w14:paraId="000000E1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☐</w:t>
      </w: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Vocabolari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Calcolatrici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Fotocopie di materiale predisposto dall’insegnante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Mappe concettuali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tabs>
          <w:tab w:val="left" w:leader="none" w:pos="396"/>
        </w:tabs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Tabelle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rPr>
          <w:rFonts w:ascii="Menlo Regular" w:cs="Menlo Regular" w:eastAsia="Menlo Regular" w:hAnsi="Menlo Regular"/>
          <w:sz w:val="36"/>
          <w:szCs w:val="36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Schede didattiche personalizzate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Menlo Regular" w:cs="Menlo Regular" w:eastAsia="Menlo Regular" w:hAnsi="Menlo Regular"/>
          <w:sz w:val="36"/>
          <w:szCs w:val="36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Altro _______</w:t>
      </w:r>
    </w:p>
    <w:p w:rsidR="00000000" w:rsidDel="00000000" w:rsidP="00000000" w:rsidRDefault="00000000" w:rsidRPr="00000000" w14:paraId="000000E8">
      <w:pPr>
        <w:spacing w:line="252.00000000000003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20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Lo schema di seguito proposto riguarda l’integrazione della DDI nella didattica curricolare e potrà essere, inoltre,  considerata ai fini dell’attuazione di progetti ad ampliamento dell’offerta formativa svolti in modalità blended</w:t>
      </w:r>
      <w:r w:rsidDel="00000000" w:rsidR="00000000" w:rsidRPr="00000000">
        <w:rPr>
          <w:b w:val="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EB">
      <w:pPr>
        <w:widowControl w:val="0"/>
        <w:shd w:fill="95b3d7" w:val="clear"/>
        <w:spacing w:after="200"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AMBIENTI DI APPRENDIMENTO</w:t>
      </w:r>
    </w:p>
    <w:p w:rsidR="00000000" w:rsidDel="00000000" w:rsidP="00000000" w:rsidRDefault="00000000" w:rsidRPr="00000000" w14:paraId="000000EC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Piattaforme strumenti canali di comunicazione utilizzati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Agenda del Registro elettronico </w:t>
      </w:r>
    </w:p>
    <w:p w:rsidR="00000000" w:rsidDel="00000000" w:rsidP="00000000" w:rsidRDefault="00000000" w:rsidRPr="00000000" w14:paraId="000000EE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Piattaforma d’istituto e-dida </w:t>
      </w:r>
    </w:p>
    <w:p w:rsidR="00000000" w:rsidDel="00000000" w:rsidP="00000000" w:rsidRDefault="00000000" w:rsidRPr="00000000" w14:paraId="000000EF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Google meet</w:t>
      </w:r>
    </w:p>
    <w:p w:rsidR="00000000" w:rsidDel="00000000" w:rsidP="00000000" w:rsidRDefault="00000000" w:rsidRPr="00000000" w14:paraId="000000F0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Zoom</w:t>
      </w:r>
    </w:p>
    <w:p w:rsidR="00000000" w:rsidDel="00000000" w:rsidP="00000000" w:rsidRDefault="00000000" w:rsidRPr="00000000" w14:paraId="000000F1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Skype </w:t>
      </w:r>
    </w:p>
    <w:p w:rsidR="00000000" w:rsidDel="00000000" w:rsidP="00000000" w:rsidRDefault="00000000" w:rsidRPr="00000000" w14:paraId="000000F2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WhatsApp</w:t>
      </w:r>
    </w:p>
    <w:p w:rsidR="00000000" w:rsidDel="00000000" w:rsidP="00000000" w:rsidRDefault="00000000" w:rsidRPr="00000000" w14:paraId="000000F3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CISCO Webex</w:t>
      </w:r>
    </w:p>
    <w:p w:rsidR="00000000" w:rsidDel="00000000" w:rsidP="00000000" w:rsidRDefault="00000000" w:rsidRPr="00000000" w14:paraId="000000F4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Altro …</w:t>
      </w:r>
    </w:p>
    <w:p w:rsidR="00000000" w:rsidDel="00000000" w:rsidP="00000000" w:rsidRDefault="00000000" w:rsidRPr="00000000" w14:paraId="000000F5">
      <w:pPr>
        <w:shd w:fill="95b3d7" w:val="clea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METODOLOGIA</w:t>
      </w:r>
    </w:p>
    <w:p w:rsidR="00000000" w:rsidDel="00000000" w:rsidP="00000000" w:rsidRDefault="00000000" w:rsidRPr="00000000" w14:paraId="000000F6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Tipologia di gestione delle interazioni con gli alunni 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F8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lezioni in modalità sincrona (videoconferenza)</w:t>
      </w:r>
    </w:p>
    <w:p w:rsidR="00000000" w:rsidDel="00000000" w:rsidP="00000000" w:rsidRDefault="00000000" w:rsidRPr="00000000" w14:paraId="000000F9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restituzione degli elaborati corretti tramite piattaforma e-dida</w:t>
      </w:r>
    </w:p>
    <w:p w:rsidR="00000000" w:rsidDel="00000000" w:rsidP="00000000" w:rsidRDefault="00000000" w:rsidRPr="00000000" w14:paraId="000000FA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chat</w:t>
      </w:r>
    </w:p>
    <w:p w:rsidR="00000000" w:rsidDel="00000000" w:rsidP="00000000" w:rsidRDefault="00000000" w:rsidRPr="00000000" w14:paraId="000000FB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chiamate vocali di gruppo</w:t>
      </w:r>
    </w:p>
    <w:p w:rsidR="00000000" w:rsidDel="00000000" w:rsidP="00000000" w:rsidRDefault="00000000" w:rsidRPr="00000000" w14:paraId="000000FC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Videolezioni registrate dal docente e condivise con la classe</w:t>
      </w:r>
    </w:p>
    <w:p w:rsidR="00000000" w:rsidDel="00000000" w:rsidP="00000000" w:rsidRDefault="00000000" w:rsidRPr="00000000" w14:paraId="000000FD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Video e filmati didattici </w:t>
      </w:r>
    </w:p>
    <w:p w:rsidR="00000000" w:rsidDel="00000000" w:rsidP="00000000" w:rsidRDefault="00000000" w:rsidRPr="00000000" w14:paraId="000000FE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Test, quiz e ed esercizi online</w:t>
      </w:r>
    </w:p>
    <w:p w:rsidR="00000000" w:rsidDel="00000000" w:rsidP="00000000" w:rsidRDefault="00000000" w:rsidRPr="00000000" w14:paraId="000000FF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Letture e approfondimenti (libro di testo o altri documenti forniti dal docente)</w:t>
      </w:r>
    </w:p>
    <w:p w:rsidR="00000000" w:rsidDel="00000000" w:rsidP="00000000" w:rsidRDefault="00000000" w:rsidRPr="00000000" w14:paraId="00000100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Esercizi da svolgere a casa</w:t>
      </w:r>
    </w:p>
    <w:p w:rsidR="00000000" w:rsidDel="00000000" w:rsidP="00000000" w:rsidRDefault="00000000" w:rsidRPr="00000000" w14:paraId="00000101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Creazione di elaborati (testi, audio, video, etc.) da parte dagli studenti</w:t>
      </w:r>
    </w:p>
    <w:p w:rsidR="00000000" w:rsidDel="00000000" w:rsidP="00000000" w:rsidRDefault="00000000" w:rsidRPr="00000000" w14:paraId="00000102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Altro [specificare]:</w:t>
      </w:r>
    </w:p>
    <w:p w:rsidR="00000000" w:rsidDel="00000000" w:rsidP="00000000" w:rsidRDefault="00000000" w:rsidRPr="00000000" w14:paraId="00000103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95b3d7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STRUMENTI</w:t>
      </w:r>
    </w:p>
    <w:p w:rsidR="00000000" w:rsidDel="00000000" w:rsidP="00000000" w:rsidRDefault="00000000" w:rsidRPr="00000000" w14:paraId="00000108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Materiali di studio proposti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Materiali prodotti dall’insegnante</w:t>
      </w:r>
    </w:p>
    <w:p w:rsidR="00000000" w:rsidDel="00000000" w:rsidP="00000000" w:rsidRDefault="00000000" w:rsidRPr="00000000" w14:paraId="0000010B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Schede</w:t>
      </w:r>
    </w:p>
    <w:p w:rsidR="00000000" w:rsidDel="00000000" w:rsidP="00000000" w:rsidRDefault="00000000" w:rsidRPr="00000000" w14:paraId="0000010C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Mappe</w:t>
      </w:r>
    </w:p>
    <w:p w:rsidR="00000000" w:rsidDel="00000000" w:rsidP="00000000" w:rsidRDefault="00000000" w:rsidRPr="00000000" w14:paraId="0000010D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Tabelle</w:t>
      </w:r>
    </w:p>
    <w:p w:rsidR="00000000" w:rsidDel="00000000" w:rsidP="00000000" w:rsidRDefault="00000000" w:rsidRPr="00000000" w14:paraId="0000010E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Presentazioni e video didattici</w:t>
      </w:r>
    </w:p>
    <w:p w:rsidR="00000000" w:rsidDel="00000000" w:rsidP="00000000" w:rsidRDefault="00000000" w:rsidRPr="00000000" w14:paraId="0000010F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Visione di filmati e documentari</w:t>
      </w:r>
    </w:p>
    <w:p w:rsidR="00000000" w:rsidDel="00000000" w:rsidP="00000000" w:rsidRDefault="00000000" w:rsidRPr="00000000" w14:paraId="00000110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Interviste d’autore</w:t>
      </w:r>
    </w:p>
    <w:p w:rsidR="00000000" w:rsidDel="00000000" w:rsidP="00000000" w:rsidRDefault="00000000" w:rsidRPr="00000000" w14:paraId="00000111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Video RAI scuola</w:t>
      </w:r>
    </w:p>
    <w:p w:rsidR="00000000" w:rsidDel="00000000" w:rsidP="00000000" w:rsidRDefault="00000000" w:rsidRPr="00000000" w14:paraId="00000112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Materiali messi a disposizione dalle case editrici </w:t>
      </w:r>
    </w:p>
    <w:p w:rsidR="00000000" w:rsidDel="00000000" w:rsidP="00000000" w:rsidRDefault="00000000" w:rsidRPr="00000000" w14:paraId="00000113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Video YouTube</w:t>
      </w:r>
    </w:p>
    <w:p w:rsidR="00000000" w:rsidDel="00000000" w:rsidP="00000000" w:rsidRDefault="00000000" w:rsidRPr="00000000" w14:paraId="00000114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Treccani scuola</w:t>
      </w:r>
    </w:p>
    <w:p w:rsidR="00000000" w:rsidDel="00000000" w:rsidP="00000000" w:rsidRDefault="00000000" w:rsidRPr="00000000" w14:paraId="00000115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Focus</w:t>
      </w:r>
    </w:p>
    <w:p w:rsidR="00000000" w:rsidDel="00000000" w:rsidP="00000000" w:rsidRDefault="00000000" w:rsidRPr="00000000" w14:paraId="00000116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Libri per la lettura individuale proposti anche in formato e-book</w:t>
      </w:r>
    </w:p>
    <w:p w:rsidR="00000000" w:rsidDel="00000000" w:rsidP="00000000" w:rsidRDefault="00000000" w:rsidRPr="00000000" w14:paraId="00000117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Libro di testo in formato digitale e cartaceo</w:t>
      </w:r>
    </w:p>
    <w:p w:rsidR="00000000" w:rsidDel="00000000" w:rsidP="00000000" w:rsidRDefault="00000000" w:rsidRPr="00000000" w14:paraId="00000118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Altro:__________________________________________</w:t>
      </w:r>
    </w:p>
    <w:p w:rsidR="00000000" w:rsidDel="00000000" w:rsidP="00000000" w:rsidRDefault="00000000" w:rsidRPr="00000000" w14:paraId="00000119">
      <w:pPr>
        <w:widowControl w:val="0"/>
        <w:spacing w:after="20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hd w:fill="95b3d7" w:val="clear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MODALITÀ DI VERIFICA FORMATIVA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highlight w:val="white"/>
          <w:rtl w:val="0"/>
        </w:rPr>
        <w:t xml:space="preserve">Restituzione degli elaborati corretti, tramite piattaforma e-dida, e successiva discussione in classe virtuale delle singole prove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Colloqui individuali in streaming </w:t>
      </w:r>
    </w:p>
    <w:p w:rsidR="00000000" w:rsidDel="00000000" w:rsidP="00000000" w:rsidRDefault="00000000" w:rsidRPr="00000000" w14:paraId="0000011E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Rispetto dei tempi di consegna</w:t>
      </w:r>
    </w:p>
    <w:p w:rsidR="00000000" w:rsidDel="00000000" w:rsidP="00000000" w:rsidRDefault="00000000" w:rsidRPr="00000000" w14:paraId="0000011F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Livello di interazione</w:t>
      </w:r>
    </w:p>
    <w:p w:rsidR="00000000" w:rsidDel="00000000" w:rsidP="00000000" w:rsidRDefault="00000000" w:rsidRPr="00000000" w14:paraId="00000120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Test in piattaforma e-dida </w:t>
      </w:r>
    </w:p>
    <w:p w:rsidR="00000000" w:rsidDel="00000000" w:rsidP="00000000" w:rsidRDefault="00000000" w:rsidRPr="00000000" w14:paraId="00000121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Uso della lavagna (Jamboard)</w:t>
      </w:r>
    </w:p>
    <w:p w:rsidR="00000000" w:rsidDel="00000000" w:rsidP="00000000" w:rsidRDefault="00000000" w:rsidRPr="00000000" w14:paraId="00000122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Esposizione di un argomento studiato</w:t>
      </w:r>
    </w:p>
    <w:p w:rsidR="00000000" w:rsidDel="00000000" w:rsidP="00000000" w:rsidRDefault="00000000" w:rsidRPr="00000000" w14:paraId="00000123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Verifiche a tempo</w:t>
      </w:r>
    </w:p>
    <w:p w:rsidR="00000000" w:rsidDel="00000000" w:rsidP="00000000" w:rsidRDefault="00000000" w:rsidRPr="00000000" w14:paraId="00000124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Verifiche scritte Saggi, Relazioni, Testi</w:t>
      </w:r>
    </w:p>
    <w:p w:rsidR="00000000" w:rsidDel="00000000" w:rsidP="00000000" w:rsidRDefault="00000000" w:rsidRPr="00000000" w14:paraId="00000125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Mappe Mentali</w:t>
      </w:r>
    </w:p>
    <w:p w:rsidR="00000000" w:rsidDel="00000000" w:rsidP="00000000" w:rsidRDefault="00000000" w:rsidRPr="00000000" w14:paraId="00000126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Debate (Aula virtuale)</w:t>
      </w:r>
    </w:p>
    <w:p w:rsidR="00000000" w:rsidDel="00000000" w:rsidP="00000000" w:rsidRDefault="00000000" w:rsidRPr="00000000" w14:paraId="00000127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Esperimenti e relazioni di laboratorio</w:t>
      </w:r>
    </w:p>
    <w:p w:rsidR="00000000" w:rsidDel="00000000" w:rsidP="00000000" w:rsidRDefault="00000000" w:rsidRPr="00000000" w14:paraId="00000128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Produzione di elaborati (test,audio o video) da parte degli studenti</w:t>
      </w:r>
    </w:p>
    <w:p w:rsidR="00000000" w:rsidDel="00000000" w:rsidP="00000000" w:rsidRDefault="00000000" w:rsidRPr="00000000" w14:paraId="00000129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Produzione di materiali di ricerca da parte degli studenti</w:t>
      </w:r>
    </w:p>
    <w:p w:rsidR="00000000" w:rsidDel="00000000" w:rsidP="00000000" w:rsidRDefault="00000000" w:rsidRPr="00000000" w14:paraId="0000012A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Altro:__________________________________________</w:t>
      </w:r>
    </w:p>
    <w:p w:rsidR="00000000" w:rsidDel="00000000" w:rsidP="00000000" w:rsidRDefault="00000000" w:rsidRPr="00000000" w14:paraId="0000012B">
      <w:pPr>
        <w:widowControl w:val="0"/>
        <w:shd w:fill="95b3d7" w:val="clear"/>
        <w:rPr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AZIONI </w:t>
      </w:r>
      <w:r w:rsidDel="00000000" w:rsidR="00000000" w:rsidRPr="00000000">
        <w:rPr>
          <w:b w:val="1"/>
          <w:sz w:val="24"/>
          <w:szCs w:val="24"/>
          <w:shd w:fill="95b3d7" w:val="clear"/>
          <w:rtl w:val="0"/>
        </w:rPr>
        <w:t xml:space="preserve">INCLUSIVE </w:t>
      </w:r>
      <w:r w:rsidDel="00000000" w:rsidR="00000000" w:rsidRPr="00000000">
        <w:rPr>
          <w:shd w:fill="95b3d7" w:val="clear"/>
          <w:rtl w:val="0"/>
        </w:rPr>
        <w:t xml:space="preserve">adottate (anche in riferimento a PEI/PDP)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widowControl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Produzione e utilizzo di materiale semplificato </w:t>
      </w:r>
    </w:p>
    <w:p w:rsidR="00000000" w:rsidDel="00000000" w:rsidP="00000000" w:rsidRDefault="00000000" w:rsidRPr="00000000" w14:paraId="0000012E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Produzione di mappe concettuali, schemi, procedure</w:t>
      </w:r>
    </w:p>
    <w:p w:rsidR="00000000" w:rsidDel="00000000" w:rsidP="00000000" w:rsidRDefault="00000000" w:rsidRPr="00000000" w14:paraId="0000012F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Indicazione di siti specifici per studenti DSA/BES/DA</w:t>
      </w:r>
    </w:p>
    <w:p w:rsidR="00000000" w:rsidDel="00000000" w:rsidP="00000000" w:rsidRDefault="00000000" w:rsidRPr="00000000" w14:paraId="00000130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Collaborazione con docente specializzato/consiglio di classe</w:t>
      </w:r>
    </w:p>
    <w:p w:rsidR="00000000" w:rsidDel="00000000" w:rsidP="00000000" w:rsidRDefault="00000000" w:rsidRPr="00000000" w14:paraId="00000131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Altro:_________________________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52.0000000000000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VERIFICA E VALUTAZIONE DEGLI APPRENDIMENTI</w:t>
      </w:r>
    </w:p>
    <w:p w:rsidR="00000000" w:rsidDel="00000000" w:rsidP="00000000" w:rsidRDefault="00000000" w:rsidRPr="00000000" w14:paraId="00000136">
      <w:pPr>
        <w:spacing w:line="252.00000000000003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52.00000000000003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tabs>
          <w:tab w:val="left" w:leader="none" w:pos="540"/>
        </w:tabs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TIPOLOGIA DI PROVE DI VERIFICA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50.0" w:type="dxa"/>
        <w:jc w:val="left"/>
        <w:tblInd w:w="-70.0" w:type="dxa"/>
        <w:tblLayout w:type="fixed"/>
        <w:tblLook w:val="0000"/>
      </w:tblPr>
      <w:tblGrid>
        <w:gridCol w:w="5505"/>
        <w:gridCol w:w="4245"/>
        <w:tblGridChange w:id="0">
          <w:tblGrid>
            <w:gridCol w:w="5505"/>
            <w:gridCol w:w="42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35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VERIFICHE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FORMATIVE/SOMMATIVE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n° prove scritte per quadrimestre: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n° prove orali per quadrimestre: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4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95.0" w:type="dxa"/>
        <w:jc w:val="left"/>
        <w:tblInd w:w="-70.0" w:type="dxa"/>
        <w:tblLayout w:type="fixed"/>
        <w:tblLook w:val="0000"/>
      </w:tblPr>
      <w:tblGrid>
        <w:gridCol w:w="1215"/>
        <w:gridCol w:w="1215"/>
        <w:gridCol w:w="1185"/>
        <w:gridCol w:w="1185"/>
        <w:gridCol w:w="1245"/>
        <w:gridCol w:w="1350"/>
        <w:gridCol w:w="1470"/>
        <w:gridCol w:w="930"/>
        <w:tblGridChange w:id="0">
          <w:tblGrid>
            <w:gridCol w:w="1215"/>
            <w:gridCol w:w="1215"/>
            <w:gridCol w:w="1185"/>
            <w:gridCol w:w="1185"/>
            <w:gridCol w:w="1245"/>
            <w:gridCol w:w="1350"/>
            <w:gridCol w:w="1470"/>
            <w:gridCol w:w="930"/>
          </w:tblGrid>
        </w:tblGridChange>
      </w:tblGrid>
      <w:tr>
        <w:trPr>
          <w:cantSplit w:val="0"/>
          <w:trHeight w:val="83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4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Tipologie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 verifiche che si intendono adottare: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4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4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Sviluppo -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Traccia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4E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Prova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Strutturata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Prova-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emistrutt.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Soluzione   </w:t>
            </w:r>
          </w:p>
          <w:p w:rsidR="00000000" w:rsidDel="00000000" w:rsidP="00000000" w:rsidRDefault="00000000" w:rsidRPr="00000000" w14:paraId="0000015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8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Esposizione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Libera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Compiti di realtà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87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8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9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A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E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5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4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8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9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A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E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6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4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8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9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A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E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7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4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7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8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9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A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B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C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E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8F">
            <w:pPr>
              <w:keepNext w:val="1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2" w:right="0" w:hanging="432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3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4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38.0" w:type="dxa"/>
        <w:jc w:val="left"/>
        <w:tblInd w:w="-70.0" w:type="dxa"/>
        <w:tblLayout w:type="fixed"/>
        <w:tblLook w:val="0000"/>
      </w:tblPr>
      <w:tblGrid>
        <w:gridCol w:w="9838"/>
        <w:tblGridChange w:id="0">
          <w:tblGrid>
            <w:gridCol w:w="98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9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VALUTAZIONE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9A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rimanda 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i criteri e alle rubriche di valutazione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allegate nel PTOF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valutazione terrà conto sia dell'apprendimento formale sia dell’apprendimento informale non legato esplicitamente e intenzionalmente allo svolgimento delle verifiche formalmente definite. </w:t>
      </w:r>
    </w:p>
    <w:p w:rsidR="00000000" w:rsidDel="00000000" w:rsidP="00000000" w:rsidRDefault="00000000" w:rsidRPr="00000000" w14:paraId="0000019D">
      <w:pPr>
        <w:spacing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L’apprendimento informale avviene durante le attività quotidiane curricolari ed extracurricolari, nell’ambito dei progetti e delle iniziative realizzate dalla scuola, e consiste nell’imparare facendo - learning by doing - nelle aule  e negli spazi laboratoriali.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838.0" w:type="dxa"/>
        <w:jc w:val="left"/>
        <w:tblInd w:w="-70.0" w:type="dxa"/>
        <w:tblLayout w:type="fixed"/>
        <w:tblLook w:val="0000"/>
      </w:tblPr>
      <w:tblGrid>
        <w:gridCol w:w="9838"/>
        <w:tblGridChange w:id="0">
          <w:tblGrid>
            <w:gridCol w:w="98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A0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DI RECUP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A1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Liceo Classico: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A2">
            <w:pPr>
              <w:keepNext w:val="1"/>
              <w:keepLines w:val="0"/>
              <w:pageBreakBefore w:val="0"/>
              <w:widowControl w:val="1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Liceo Scientifico: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A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             Liceo Scienze Umane: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A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4" w:right="0" w:hanging="864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            ITCGT: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DI DOCUMENTAZIONE E DI COMUNICAZIONE 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-sito web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-registro elettronico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-piattaforma e-dida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PCTO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(compilare solo la classe interessata)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ARTICOLAZIONE E CONTENUTI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914.0" w:type="dxa"/>
        <w:jc w:val="left"/>
        <w:tblInd w:w="-108.0" w:type="dxa"/>
        <w:tblLayout w:type="fixed"/>
        <w:tblLook w:val="0000"/>
      </w:tblPr>
      <w:tblGrid>
        <w:gridCol w:w="2061"/>
        <w:gridCol w:w="2231"/>
        <w:gridCol w:w="3752"/>
        <w:gridCol w:w="1870"/>
        <w:tblGridChange w:id="0">
          <w:tblGrid>
            <w:gridCol w:w="2061"/>
            <w:gridCol w:w="2231"/>
            <w:gridCol w:w="3752"/>
            <w:gridCol w:w="18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DI 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ATTIVITÀ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TEMPI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52.00000000000003" w:lineRule="auto"/>
              <w:ind w:left="0" w:right="68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PERCORSI TRASVERSALI E INDIVIDUALIZZATI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52.00000000000003" w:lineRule="auto"/>
        <w:ind w:left="0" w:right="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previsto dalla normativa, si realizzeranno anche percorsi individualizzati per gli alunni BES e DSA.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Progetto di classe viene approvato dal Consiglio in data……………………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Acri </w:t>
        <w:tab/>
        <w:tab/>
        <w:tab/>
        <w:tab/>
        <w:tab/>
        <w:tab/>
        <w:tab/>
        <w:t xml:space="preserve">I</w:t>
      </w:r>
      <w:r w:rsidDel="00000000" w:rsidR="00000000" w:rsidRPr="00000000">
        <w:rPr>
          <w:b w:val="1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Coordinatore di classe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………………………….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417" w:left="1133.8582677165355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nlo Regular"/>
  <w:font w:name="Noto Sans Symbols">
    <w:embedRegular w:fontKey="{00000000-0000-0000-0000-000000000000}" r:id="rId5" w:subsetted="0"/>
    <w:embedBold w:fontKey="{00000000-0000-0000-0000-000000000000}" r:id="rId6" w:subsetted="0"/>
  </w:font>
  <w:font w:name="Tino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6769100</wp:posOffset>
              </wp:positionH>
              <wp:positionV relativeFrom="paragraph">
                <wp:posOffset>0</wp:posOffset>
              </wp:positionV>
              <wp:extent cx="355600" cy="152400"/>
              <wp:effectExtent b="0" l="0" r="0" t="0"/>
              <wp:wrapSquare wrapText="bothSides" distB="0" distT="0" distL="0" distR="0"/>
              <wp:docPr id="102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72963" y="3708563"/>
                        <a:ext cx="346075" cy="1428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6769100</wp:posOffset>
              </wp:positionH>
              <wp:positionV relativeFrom="paragraph">
                <wp:posOffset>0</wp:posOffset>
              </wp:positionV>
              <wp:extent cx="355600" cy="152400"/>
              <wp:effectExtent b="0" l="0" r="0" t="0"/>
              <wp:wrapSquare wrapText="bothSides" distB="0" distT="0" distL="0" distR="0"/>
              <wp:docPr id="10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600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)"/>
      <w:lvlJc w:val="left"/>
      <w:pPr>
        <w:ind w:left="405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lowerLetter"/>
      <w:lvlText w:val="%1)"/>
      <w:lvlJc w:val="left"/>
      <w:pPr>
        <w:ind w:left="708.6614173228347" w:hanging="585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"/>
      <w:lvlJc w:val="left"/>
      <w:pPr>
        <w:ind w:left="432" w:hanging="432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272.1259842519685"/>
      </w:pPr>
      <w:rPr>
        <w:rFonts w:ascii="Montserrat" w:cs="Montserrat" w:eastAsia="Montserrat" w:hAnsi="Montserrat"/>
        <w:color w:val="333333"/>
        <w:sz w:val="21"/>
        <w:szCs w:val="21"/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1">
    <w:name w:val="Intestazione 1"/>
    <w:basedOn w:val="Predefinito"/>
    <w:next w:val="Predefinito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2">
    <w:name w:val="Intestazione 2"/>
    <w:basedOn w:val="Predefinito"/>
    <w:next w:val="Predefinito"/>
    <w:autoRedefine w:val="0"/>
    <w:hidden w:val="0"/>
    <w:qFormat w:val="0"/>
    <w:pPr>
      <w:keepNext w:val="1"/>
      <w:widowControl w:val="1"/>
      <w:numPr>
        <w:ilvl w:val="1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3">
    <w:name w:val="Intestazione 3"/>
    <w:basedOn w:val="Predefinito"/>
    <w:next w:val="Predefinito"/>
    <w:autoRedefine w:val="0"/>
    <w:hidden w:val="0"/>
    <w:qFormat w:val="0"/>
    <w:pPr>
      <w:keepNext w:val="1"/>
      <w:widowControl w:val="1"/>
      <w:numPr>
        <w:ilvl w:val="2"/>
        <w:numId w:val="1"/>
      </w:numPr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4">
    <w:name w:val="Intestazione 4"/>
    <w:basedOn w:val="Predefinito"/>
    <w:next w:val="Predefinito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Times New Roman" w:cs="Times New Roman" w:eastAsia="Times New Roman" w:hAnsi="Times New Roman"/>
      <w:b w:val="1"/>
      <w:color w:val="ff0000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5">
    <w:name w:val="Intestazione 5"/>
    <w:basedOn w:val="Predefinito"/>
    <w:next w:val="Predefinito"/>
    <w:autoRedefine w:val="0"/>
    <w:hidden w:val="0"/>
    <w:qFormat w:val="0"/>
    <w:pPr>
      <w:keepNext w:val="1"/>
      <w:widowControl w:val="1"/>
      <w:numPr>
        <w:ilvl w:val="4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6">
    <w:name w:val="Intestazione 6"/>
    <w:basedOn w:val="Predefinito"/>
    <w:next w:val="Predefinito"/>
    <w:autoRedefine w:val="0"/>
    <w:hidden w:val="0"/>
    <w:qFormat w:val="0"/>
    <w:pPr>
      <w:keepNext w:val="1"/>
      <w:widowControl w:val="1"/>
      <w:numPr>
        <w:ilvl w:val="5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testazione7">
    <w:name w:val="Intestazione 7"/>
    <w:basedOn w:val="Predefinito"/>
    <w:next w:val="Predefinito"/>
    <w:autoRedefine w:val="0"/>
    <w:hidden w:val="0"/>
    <w:qFormat w:val="0"/>
    <w:pPr>
      <w:keepNext w:val="1"/>
      <w:widowControl w:val="1"/>
      <w:numPr>
        <w:ilvl w:val="6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6"/>
    </w:pPr>
    <w:rPr>
      <w:rFonts w:ascii="Times New Roman" w:cs="Times New Roman" w:eastAsia="Times New Roman" w:hAnsi="Times New Roman"/>
      <w:w w:val="100"/>
      <w:position w:val="-1"/>
      <w:sz w:val="24"/>
      <w:szCs w:val="20"/>
      <w:u w:val="single"/>
      <w:effect w:val="none"/>
      <w:vertAlign w:val="baseline"/>
      <w:cs w:val="0"/>
      <w:em w:val="none"/>
      <w:lang w:bidi="ar-SA" w:eastAsia="zh-CN" w:val="it-IT"/>
    </w:rPr>
  </w:style>
  <w:style w:type="paragraph" w:styleId="Intestazione8">
    <w:name w:val="Intestazione 8"/>
    <w:basedOn w:val="Predefinito"/>
    <w:next w:val="Predefinito"/>
    <w:autoRedefine w:val="0"/>
    <w:hidden w:val="0"/>
    <w:qFormat w:val="0"/>
    <w:pPr>
      <w:keepNext w:val="1"/>
      <w:widowControl w:val="1"/>
      <w:numPr>
        <w:ilvl w:val="7"/>
        <w:numId w:val="1"/>
      </w:numPr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7"/>
    </w:pPr>
    <w:rPr>
      <w:rFonts w:ascii="Times New Roman" w:cs="Times New Roman" w:eastAsia="Times New Roman" w:hAnsi="Times New Roman"/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Wingdings" w:hAnsi="Wingdings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 w:hint="default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 w:hint="default"/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cs="Symbol" w:hAnsi="Symbol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4">
    <w:name w:val="WW8Num11z4"/>
    <w:next w:val="WW8Num1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5">
    <w:name w:val="WW8Num11z5"/>
    <w:next w:val="WW8Num1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6">
    <w:name w:val="WW8Num11z6"/>
    <w:next w:val="WW8Num1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7">
    <w:name w:val="WW8Num11z7"/>
    <w:next w:val="WW8Num1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8">
    <w:name w:val="WW8Num11z8"/>
    <w:next w:val="WW8Num1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4">
    <w:name w:val="WW8Num12z4"/>
    <w:next w:val="WW8Num1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5">
    <w:name w:val="WW8Num12z5"/>
    <w:next w:val="WW8Num1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6">
    <w:name w:val="WW8Num12z6"/>
    <w:next w:val="WW8Num1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7">
    <w:name w:val="WW8Num12z7"/>
    <w:next w:val="WW8Num1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8">
    <w:name w:val="WW8Num12z8"/>
    <w:next w:val="WW8Num1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Bookshelf Symbol 7" w:cs="Bookshelf Symbol 7" w:hAnsi="Bookshelf Symbol 7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4">
    <w:name w:val="WW8Num9z4"/>
    <w:next w:val="WW8Num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5">
    <w:name w:val="WW8Num9z5"/>
    <w:next w:val="WW8Num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6">
    <w:name w:val="WW8Num9z6"/>
    <w:next w:val="WW8Num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7">
    <w:name w:val="WW8Num9z7"/>
    <w:next w:val="WW8Num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8">
    <w:name w:val="WW8Num9z8"/>
    <w:next w:val="WW8Num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Times New Roman" w:cs="Times New Roman" w:eastAsia="Times New Roman" w:hAnsi="Times New Roman" w:hint="default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4">
    <w:name w:val="WW8Num19z4"/>
    <w:next w:val="WW8Num19z4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9z5">
    <w:name w:val="WW8Num19z5"/>
    <w:next w:val="WW8Num19z5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Bookshelf Symbol 7" w:cs="Bookshelf Symbol 7" w:hAnsi="Bookshelf Symbol 7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3z3">
    <w:name w:val="WW8Num23z3"/>
    <w:next w:val="WW8Num2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Bookshelf Symbol 7" w:cs="Bookshelf Symbol 7" w:hAnsi="Bookshelf Symbol 7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Times New Roman" w:cs="Times New Roman" w:eastAsia="Times New Roman" w:hAnsi="Times New Roman" w:hint="default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6z4">
    <w:name w:val="WW8Num26z4"/>
    <w:next w:val="WW8Num26z4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umerodipagina">
    <w:name w:val="Numero di pagina"/>
    <w:basedOn w:val="Car.predefinitoparagrafo"/>
    <w:next w:val="Numerodi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ucida Sans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Predefinito"/>
    <w:next w:val="Predefini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i w:val="1"/>
      <w:i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Predefinito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Paragrafoelenco">
    <w:name w:val="Paragrafo elenco"/>
    <w:basedOn w:val="Predefinito"/>
    <w:next w:val="Paragrafoelenco"/>
    <w:autoRedefine w:val="0"/>
    <w:hidden w:val="0"/>
    <w:qFormat w:val="0"/>
    <w:pPr>
      <w:widowControl w:val="1"/>
      <w:suppressAutoHyphens w:val="0"/>
      <w:bidi w:val="0"/>
      <w:spacing w:line="1" w:lineRule="atLeast"/>
      <w:ind w:left="708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Normale(Web)">
    <w:name w:val="Normale (Web)"/>
    <w:basedOn w:val="Predefinito"/>
    <w:next w:val="Normale(Web)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cornice">
    <w:name w:val="Contenuto cornice"/>
    <w:basedOn w:val="Corpotesto"/>
    <w:next w:val="Contenutocornice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Predefinito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Rigad'intestazione">
    <w:name w:val="Riga d'intestazione"/>
    <w:basedOn w:val="Predefinito"/>
    <w:next w:val="Rigad'intestazione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Tinos-boldItalic.ttf"/><Relationship Id="rId9" Type="http://schemas.openxmlformats.org/officeDocument/2006/relationships/font" Target="fonts/Tino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Tinos-regular.ttf"/><Relationship Id="rId8" Type="http://schemas.openxmlformats.org/officeDocument/2006/relationships/font" Target="fonts/Tino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/ncAHufnYcSx5dM5wBWz5Upbjg==">CgMxLjAyDmguN2lpdHhhNzQzd2l5Mg5oLmd0emNweWlkbHhrbTgAciExS2t4LXJVN21UVDN6cVptSWR4dmV6UGhEaUVRaHlnMXc=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2019-10-23T20:34:00Z</dcterms:created>
  <dc:creator>marzid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