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b w:val="1"/>
          <w:sz w:val="28"/>
          <w:szCs w:val="28"/>
          <w:rtl w:val="0"/>
        </w:rPr>
        <w:t xml:space="preserve">VERBALE DEL CONSIGLIO DI CLASSE N. 1 </w:t>
      </w:r>
      <w:r w:rsidDel="00000000" w:rsidR="00000000" w:rsidRPr="00000000">
        <w:rPr>
          <w:rtl w:val="0"/>
        </w:rPr>
      </w:r>
    </w:p>
    <w:p w:rsidR="00000000" w:rsidDel="00000000" w:rsidP="00000000" w:rsidRDefault="00000000" w:rsidRPr="00000000" w14:paraId="00000002">
      <w:pPr>
        <w:ind w:left="-180" w:firstLine="0"/>
        <w:jc w:val="center"/>
        <w:rPr>
          <w:b w:val="1"/>
          <w:sz w:val="28"/>
          <w:szCs w:val="28"/>
        </w:rPr>
      </w:pPr>
      <w:r w:rsidDel="00000000" w:rsidR="00000000" w:rsidRPr="00000000">
        <w:rPr>
          <w:rtl w:val="0"/>
        </w:rPr>
      </w:r>
    </w:p>
    <w:p w:rsidR="00000000" w:rsidDel="00000000" w:rsidP="00000000" w:rsidRDefault="00000000" w:rsidRPr="00000000" w14:paraId="00000003">
      <w:pPr>
        <w:jc w:val="both"/>
        <w:rPr>
          <w:sz w:val="24"/>
          <w:szCs w:val="24"/>
        </w:rPr>
      </w:pPr>
      <w:r w:rsidDel="00000000" w:rsidR="00000000" w:rsidRPr="00000000">
        <w:rPr>
          <w:sz w:val="24"/>
          <w:szCs w:val="24"/>
          <w:rtl w:val="0"/>
        </w:rPr>
        <w:t xml:space="preserve">Il giorno    del mese di ottobre dell’anno, alle ore …, presso la sede del Liceo scientifico V. Julia, si riunisce il Consiglio della classe del Liceo…(Classico/Scientifico/Scienze umane)/ITCGT indirizzo …… per trattare i seguenti punti all’ordine del giorno:</w:t>
      </w:r>
    </w:p>
    <w:p w:rsidR="00000000" w:rsidDel="00000000" w:rsidP="00000000" w:rsidRDefault="00000000" w:rsidRPr="00000000" w14:paraId="00000004">
      <w:pPr>
        <w:jc w:val="both"/>
        <w:rPr>
          <w:sz w:val="28"/>
          <w:szCs w:val="28"/>
        </w:rPr>
      </w:pPr>
      <w:r w:rsidDel="00000000" w:rsidR="00000000" w:rsidRPr="00000000">
        <w:rPr>
          <w:rtl w:val="0"/>
        </w:rPr>
      </w:r>
    </w:p>
    <w:p w:rsidR="00000000" w:rsidDel="00000000" w:rsidP="00000000" w:rsidRDefault="00000000" w:rsidRPr="00000000" w14:paraId="00000005">
      <w:pPr>
        <w:jc w:val="both"/>
        <w:rPr>
          <w:sz w:val="28"/>
          <w:szCs w:val="28"/>
        </w:rPr>
      </w:pPr>
      <w:r w:rsidDel="00000000" w:rsidR="00000000" w:rsidRPr="00000000">
        <w:rPr>
          <w:rtl w:val="0"/>
        </w:rPr>
      </w:r>
    </w:p>
    <w:p w:rsidR="00000000" w:rsidDel="00000000" w:rsidP="00000000" w:rsidRDefault="00000000" w:rsidRPr="00000000" w14:paraId="00000006">
      <w:pPr>
        <w:widowControl w:val="0"/>
        <w:numPr>
          <w:ilvl w:val="0"/>
          <w:numId w:val="2"/>
        </w:numPr>
        <w:tabs>
          <w:tab w:val="left" w:leader="none" w:pos="1084"/>
        </w:tabs>
        <w:spacing w:before="1" w:lineRule="auto"/>
        <w:ind w:left="720" w:hanging="360"/>
        <w:jc w:val="both"/>
        <w:rPr>
          <w:sz w:val="24"/>
          <w:szCs w:val="24"/>
        </w:rPr>
      </w:pPr>
      <w:r w:rsidDel="00000000" w:rsidR="00000000" w:rsidRPr="00000000">
        <w:rPr>
          <w:sz w:val="24"/>
          <w:szCs w:val="24"/>
          <w:rtl w:val="0"/>
        </w:rPr>
        <w:t xml:space="preserve">Andamento educativo – didattico della classe: risultati delle prove d’ingresso, analisi della situazione di partenza; riflessioni e proposte;</w:t>
      </w:r>
    </w:p>
    <w:p w:rsidR="00000000" w:rsidDel="00000000" w:rsidP="00000000" w:rsidRDefault="00000000" w:rsidRPr="00000000" w14:paraId="00000007">
      <w:pPr>
        <w:widowControl w:val="0"/>
        <w:numPr>
          <w:ilvl w:val="0"/>
          <w:numId w:val="2"/>
        </w:numPr>
        <w:tabs>
          <w:tab w:val="left" w:leader="none" w:pos="1084"/>
        </w:tabs>
        <w:spacing w:before="1" w:lineRule="auto"/>
        <w:ind w:left="720" w:hanging="360"/>
        <w:jc w:val="both"/>
        <w:rPr>
          <w:sz w:val="24"/>
          <w:szCs w:val="24"/>
        </w:rPr>
      </w:pPr>
      <w:r w:rsidDel="00000000" w:rsidR="00000000" w:rsidRPr="00000000">
        <w:rPr>
          <w:sz w:val="24"/>
          <w:szCs w:val="24"/>
          <w:rtl w:val="0"/>
        </w:rPr>
        <w:t xml:space="preserve">Educazione civica (programmazione UDA quadrimestrali e relativo numero delle ore distribuite tra le discipline); </w:t>
      </w:r>
    </w:p>
    <w:p w:rsidR="00000000" w:rsidDel="00000000" w:rsidP="00000000" w:rsidRDefault="00000000" w:rsidRPr="00000000" w14:paraId="00000008">
      <w:pPr>
        <w:widowControl w:val="0"/>
        <w:numPr>
          <w:ilvl w:val="0"/>
          <w:numId w:val="2"/>
        </w:numPr>
        <w:tabs>
          <w:tab w:val="left" w:leader="none" w:pos="1084"/>
        </w:tabs>
        <w:spacing w:before="1" w:lineRule="auto"/>
        <w:ind w:left="720" w:hanging="360"/>
        <w:rPr>
          <w:sz w:val="24"/>
          <w:szCs w:val="24"/>
        </w:rPr>
      </w:pPr>
      <w:r w:rsidDel="00000000" w:rsidR="00000000" w:rsidRPr="00000000">
        <w:rPr>
          <w:sz w:val="24"/>
          <w:szCs w:val="24"/>
          <w:rtl w:val="0"/>
        </w:rPr>
        <w:t xml:space="preserve">Esito rilevazioni Bes;</w:t>
      </w:r>
    </w:p>
    <w:p w:rsidR="00000000" w:rsidDel="00000000" w:rsidP="00000000" w:rsidRDefault="00000000" w:rsidRPr="00000000" w14:paraId="00000009">
      <w:pPr>
        <w:widowControl w:val="0"/>
        <w:numPr>
          <w:ilvl w:val="0"/>
          <w:numId w:val="2"/>
        </w:numPr>
        <w:tabs>
          <w:tab w:val="left" w:leader="none" w:pos="1084"/>
        </w:tabs>
        <w:spacing w:before="1" w:lineRule="auto"/>
        <w:ind w:left="720" w:hanging="360"/>
        <w:rPr>
          <w:sz w:val="24"/>
          <w:szCs w:val="24"/>
        </w:rPr>
      </w:pPr>
      <w:r w:rsidDel="00000000" w:rsidR="00000000" w:rsidRPr="00000000">
        <w:rPr>
          <w:sz w:val="24"/>
          <w:szCs w:val="24"/>
          <w:rtl w:val="0"/>
        </w:rPr>
        <w:t xml:space="preserve">Approvazione PDP;</w:t>
      </w:r>
    </w:p>
    <w:p w:rsidR="00000000" w:rsidDel="00000000" w:rsidP="00000000" w:rsidRDefault="00000000" w:rsidRPr="00000000" w14:paraId="0000000A">
      <w:pPr>
        <w:widowControl w:val="0"/>
        <w:numPr>
          <w:ilvl w:val="0"/>
          <w:numId w:val="2"/>
        </w:numPr>
        <w:tabs>
          <w:tab w:val="left" w:leader="none" w:pos="1084"/>
        </w:tabs>
        <w:spacing w:before="1" w:lineRule="auto"/>
        <w:ind w:left="720" w:hanging="360"/>
        <w:jc w:val="both"/>
        <w:rPr>
          <w:sz w:val="24"/>
          <w:szCs w:val="24"/>
        </w:rPr>
      </w:pPr>
      <w:r w:rsidDel="00000000" w:rsidR="00000000" w:rsidRPr="00000000">
        <w:rPr>
          <w:sz w:val="24"/>
          <w:szCs w:val="24"/>
          <w:rtl w:val="0"/>
        </w:rPr>
        <w:t xml:space="preserve">Proposte per l’elaborazione della Progettazione del Consiglio di classe (a cura del Coordinatore di classe);</w:t>
      </w:r>
    </w:p>
    <w:p w:rsidR="00000000" w:rsidDel="00000000" w:rsidP="00000000" w:rsidRDefault="00000000" w:rsidRPr="00000000" w14:paraId="0000000B">
      <w:pPr>
        <w:widowControl w:val="0"/>
        <w:numPr>
          <w:ilvl w:val="0"/>
          <w:numId w:val="2"/>
        </w:numPr>
        <w:tabs>
          <w:tab w:val="left" w:leader="none" w:pos="1084"/>
        </w:tabs>
        <w:spacing w:line="298" w:lineRule="auto"/>
        <w:ind w:left="720" w:hanging="360"/>
        <w:rPr>
          <w:sz w:val="24"/>
          <w:szCs w:val="24"/>
        </w:rPr>
      </w:pPr>
      <w:r w:rsidDel="00000000" w:rsidR="00000000" w:rsidRPr="00000000">
        <w:rPr>
          <w:sz w:val="24"/>
          <w:szCs w:val="24"/>
          <w:rtl w:val="0"/>
        </w:rPr>
        <w:t xml:space="preserve">Ratifica PCTO;</w:t>
      </w:r>
    </w:p>
    <w:p w:rsidR="00000000" w:rsidDel="00000000" w:rsidP="00000000" w:rsidRDefault="00000000" w:rsidRPr="00000000" w14:paraId="0000000C">
      <w:pPr>
        <w:widowControl w:val="0"/>
        <w:numPr>
          <w:ilvl w:val="0"/>
          <w:numId w:val="2"/>
        </w:numPr>
        <w:tabs>
          <w:tab w:val="left" w:leader="none" w:pos="1084"/>
        </w:tabs>
        <w:spacing w:line="298" w:lineRule="auto"/>
        <w:ind w:left="720" w:hanging="360"/>
        <w:jc w:val="both"/>
        <w:rPr>
          <w:sz w:val="24"/>
          <w:szCs w:val="24"/>
        </w:rPr>
      </w:pPr>
      <w:r w:rsidDel="00000000" w:rsidR="00000000" w:rsidRPr="00000000">
        <w:rPr>
          <w:sz w:val="24"/>
          <w:szCs w:val="24"/>
          <w:rtl w:val="0"/>
        </w:rPr>
        <w:t xml:space="preserve">Individuazione studenti con particolari fragilità ai fini dell’attuazione dei percorsi previsti dal PNRR Missione 4, Componente 1, Linea di investimento 1.4 (contrasto alla dispersione scolastica e riduzione dei divari);</w:t>
      </w:r>
    </w:p>
    <w:p w:rsidR="00000000" w:rsidDel="00000000" w:rsidP="00000000" w:rsidRDefault="00000000" w:rsidRPr="00000000" w14:paraId="0000000D">
      <w:pPr>
        <w:widowControl w:val="0"/>
        <w:numPr>
          <w:ilvl w:val="0"/>
          <w:numId w:val="2"/>
        </w:numPr>
        <w:tabs>
          <w:tab w:val="left" w:leader="none" w:pos="1084"/>
        </w:tabs>
        <w:spacing w:line="298" w:lineRule="auto"/>
        <w:ind w:left="720" w:hanging="360"/>
        <w:rPr>
          <w:sz w:val="24"/>
          <w:szCs w:val="24"/>
        </w:rPr>
      </w:pPr>
      <w:r w:rsidDel="00000000" w:rsidR="00000000" w:rsidRPr="00000000">
        <w:rPr>
          <w:sz w:val="24"/>
          <w:szCs w:val="24"/>
          <w:rtl w:val="0"/>
        </w:rPr>
        <w:t xml:space="preserve">Comunicazioni del Dirigente scolastico.</w:t>
      </w:r>
    </w:p>
    <w:p w:rsidR="00000000" w:rsidDel="00000000" w:rsidP="00000000" w:rsidRDefault="00000000" w:rsidRPr="00000000" w14:paraId="0000000E">
      <w:pPr>
        <w:spacing w:after="120" w:lineRule="auto"/>
        <w:ind w:left="0" w:firstLine="0"/>
        <w:rPr>
          <w:sz w:val="24"/>
          <w:szCs w:val="24"/>
        </w:rPr>
      </w:pPr>
      <w:r w:rsidDel="00000000" w:rsidR="00000000" w:rsidRPr="00000000">
        <w:rPr>
          <w:rtl w:val="0"/>
        </w:rPr>
      </w:r>
    </w:p>
    <w:p w:rsidR="00000000" w:rsidDel="00000000" w:rsidP="00000000" w:rsidRDefault="00000000" w:rsidRPr="00000000" w14:paraId="0000000F">
      <w:pPr>
        <w:spacing w:after="120" w:lineRule="auto"/>
        <w:ind w:left="720" w:firstLine="0"/>
        <w:rPr>
          <w:sz w:val="24"/>
          <w:szCs w:val="24"/>
        </w:rPr>
      </w:pPr>
      <w:r w:rsidDel="00000000" w:rsidR="00000000" w:rsidRPr="00000000">
        <w:rPr>
          <w:rtl w:val="0"/>
        </w:rPr>
      </w:r>
    </w:p>
    <w:p w:rsidR="00000000" w:rsidDel="00000000" w:rsidP="00000000" w:rsidRDefault="00000000" w:rsidRPr="00000000" w14:paraId="00000010">
      <w:pPr>
        <w:spacing w:after="120" w:lineRule="auto"/>
        <w:rPr>
          <w:sz w:val="24"/>
          <w:szCs w:val="24"/>
        </w:rPr>
      </w:pPr>
      <w:r w:rsidDel="00000000" w:rsidR="00000000" w:rsidRPr="00000000">
        <w:rPr>
          <w:sz w:val="24"/>
          <w:szCs w:val="24"/>
          <w:rtl w:val="0"/>
        </w:rPr>
        <w:t xml:space="preserve">Sono presenti alla riunione i  Docenti:</w:t>
      </w:r>
    </w:p>
    <w:p w:rsidR="00000000" w:rsidDel="00000000" w:rsidP="00000000" w:rsidRDefault="00000000" w:rsidRPr="00000000" w14:paraId="00000011">
      <w:pPr>
        <w:spacing w:after="120" w:lineRule="auto"/>
        <w:rPr>
          <w:sz w:val="24"/>
          <w:szCs w:val="24"/>
        </w:rPr>
      </w:pPr>
      <w:r w:rsidDel="00000000" w:rsidR="00000000" w:rsidRPr="00000000">
        <w:rPr>
          <w:rtl w:val="0"/>
        </w:rPr>
      </w:r>
    </w:p>
    <w:p w:rsidR="00000000" w:rsidDel="00000000" w:rsidP="00000000" w:rsidRDefault="00000000" w:rsidRPr="00000000" w14:paraId="00000012">
      <w:pPr>
        <w:spacing w:after="120" w:lineRule="auto"/>
        <w:rPr>
          <w:sz w:val="24"/>
          <w:szCs w:val="24"/>
        </w:rPr>
      </w:pPr>
      <w:r w:rsidDel="00000000" w:rsidR="00000000" w:rsidRPr="00000000">
        <w:rPr>
          <w:sz w:val="24"/>
          <w:szCs w:val="24"/>
          <w:rtl w:val="0"/>
        </w:rPr>
        <w:t xml:space="preserve">Sono assenti alla riunione i Docenti:</w:t>
      </w:r>
    </w:p>
    <w:p w:rsidR="00000000" w:rsidDel="00000000" w:rsidP="00000000" w:rsidRDefault="00000000" w:rsidRPr="00000000" w14:paraId="00000013">
      <w:pPr>
        <w:spacing w:after="120" w:lineRule="auto"/>
        <w:ind w:firstLine="426"/>
        <w:rPr>
          <w:sz w:val="24"/>
          <w:szCs w:val="24"/>
        </w:rPr>
      </w:pPr>
      <w:r w:rsidDel="00000000" w:rsidR="00000000" w:rsidRPr="00000000">
        <w:rPr>
          <w:rtl w:val="0"/>
        </w:rPr>
      </w:r>
    </w:p>
    <w:p w:rsidR="00000000" w:rsidDel="00000000" w:rsidP="00000000" w:rsidRDefault="00000000" w:rsidRPr="00000000" w14:paraId="00000014">
      <w:pPr>
        <w:ind w:left="1" w:hanging="3"/>
        <w:jc w:val="both"/>
        <w:rPr>
          <w:sz w:val="24"/>
          <w:szCs w:val="24"/>
        </w:rPr>
      </w:pPr>
      <w:r w:rsidDel="00000000" w:rsidR="00000000" w:rsidRPr="00000000">
        <w:rPr>
          <w:sz w:val="24"/>
          <w:szCs w:val="24"/>
          <w:rtl w:val="0"/>
        </w:rPr>
        <w:t xml:space="preserve">Presiede la seduta il dirigente il dirigente scolastico/ il prof.  suo delegato, funge da segretario  il prof. /la prof.ssa……..</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Prima di dare inizio alla discussione dei punti all’o.d.g., il Presidente, accertata la validità della seduta, premette che tutti i presenti sono tenuti all’obbligo della stretta osservanza del segreto d’ufficio e che l’eventuale violazione comporta l’irrogazione di sanzioni disciplinari.</w:t>
      </w:r>
    </w:p>
    <w:p w:rsidR="00000000" w:rsidDel="00000000" w:rsidP="00000000" w:rsidRDefault="00000000" w:rsidRPr="00000000" w14:paraId="00000017">
      <w:pPr>
        <w:jc w:val="both"/>
        <w:rPr>
          <w:b w:val="1"/>
          <w:sz w:val="24"/>
          <w:szCs w:val="24"/>
        </w:rPr>
      </w:pPr>
      <w:r w:rsidDel="00000000" w:rsidR="00000000" w:rsidRPr="00000000">
        <w:rPr>
          <w:sz w:val="24"/>
          <w:szCs w:val="24"/>
          <w:rtl w:val="0"/>
        </w:rPr>
        <w:t xml:space="preserve">Si passa alla discussione del primo punto o.d.g.: </w:t>
      </w:r>
      <w:r w:rsidDel="00000000" w:rsidR="00000000" w:rsidRPr="00000000">
        <w:rPr>
          <w:b w:val="1"/>
          <w:sz w:val="24"/>
          <w:szCs w:val="24"/>
          <w:rtl w:val="0"/>
        </w:rPr>
        <w:t xml:space="preserve">Andamento educativo – didattico della classe: risultati delle prove d’ingresso, analisi della situazione di partenza; riflessioni e proposte.</w:t>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Dagli esiti dei test d'ingresso e/o osservazioni relative all'accertamento delle conoscenze e delle abilità di base  si evince il seguente quadro: </w:t>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1A">
      <w:pPr>
        <w:jc w:val="both"/>
        <w:rPr>
          <w:b w:val="1"/>
          <w:sz w:val="24"/>
          <w:szCs w:val="24"/>
        </w:rPr>
      </w:pPr>
      <w:r w:rsidDel="00000000" w:rsidR="00000000" w:rsidRPr="00000000">
        <w:rPr>
          <w:sz w:val="24"/>
          <w:szCs w:val="24"/>
          <w:rtl w:val="0"/>
        </w:rPr>
        <w:t xml:space="preserve">Si passa alla discussione del secondo punto all’o.d.g.: </w:t>
      </w:r>
      <w:r w:rsidDel="00000000" w:rsidR="00000000" w:rsidRPr="00000000">
        <w:rPr>
          <w:b w:val="1"/>
          <w:sz w:val="24"/>
          <w:szCs w:val="24"/>
          <w:rtl w:val="0"/>
        </w:rPr>
        <w:t xml:space="preserve">Educazione civica (programmazione UDA quadrimestrali e relativo numero delle ore distribuite tra le discipline).</w:t>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Il Consiglio sulla base delle deliberazioni assunte nelle riunioni dipartimentali propone le seguenti UdA interdisciplinari, con la relativa scansione temporale fermo restando l’aggiornamento del Curricolo di ed. civica di Istituto ai sensi delle nuove Linee guida DM 183/2024. </w:t>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1D">
      <w:pPr>
        <w:jc w:val="both"/>
        <w:rPr>
          <w:b w:val="1"/>
          <w:sz w:val="24"/>
          <w:szCs w:val="24"/>
        </w:rPr>
      </w:pPr>
      <w:r w:rsidDel="00000000" w:rsidR="00000000" w:rsidRPr="00000000">
        <w:rPr>
          <w:sz w:val="24"/>
          <w:szCs w:val="24"/>
          <w:rtl w:val="0"/>
        </w:rPr>
        <w:t xml:space="preserve">Si passa alla discussione del terzo punto all’o.d.g.: </w:t>
      </w:r>
      <w:r w:rsidDel="00000000" w:rsidR="00000000" w:rsidRPr="00000000">
        <w:rPr>
          <w:b w:val="1"/>
          <w:sz w:val="24"/>
          <w:szCs w:val="24"/>
          <w:rtl w:val="0"/>
        </w:rPr>
        <w:t xml:space="preserve">Esito rilevazioni Bes.</w:t>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Dalla somministrazione delle schede di osservazione emerge quanto segue: al momento non ci sono casi BES da segnalare.</w:t>
      </w:r>
    </w:p>
    <w:p w:rsidR="00000000" w:rsidDel="00000000" w:rsidP="00000000" w:rsidRDefault="00000000" w:rsidRPr="00000000" w14:paraId="0000001F">
      <w:pPr>
        <w:jc w:val="both"/>
        <w:rPr>
          <w:b w:val="1"/>
          <w:sz w:val="24"/>
          <w:szCs w:val="24"/>
        </w:rPr>
      </w:pPr>
      <w:r w:rsidDel="00000000" w:rsidR="00000000" w:rsidRPr="00000000">
        <w:rPr>
          <w:sz w:val="24"/>
          <w:szCs w:val="24"/>
          <w:rtl w:val="0"/>
        </w:rPr>
        <w:t xml:space="preserve">Si passa alla discussione del quinto punto all’o.d.g.: </w:t>
      </w:r>
      <w:r w:rsidDel="00000000" w:rsidR="00000000" w:rsidRPr="00000000">
        <w:rPr>
          <w:b w:val="1"/>
          <w:sz w:val="24"/>
          <w:szCs w:val="24"/>
          <w:rtl w:val="0"/>
        </w:rPr>
        <w:t xml:space="preserve">Proposta Progettazione del Consiglio di classe (a cura del Coordinatore di classe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Vengono condivise le proposte che andranno a definire la progettazione di classe in coerenza con il curricolo d’Istituto, che sarà presentata nel Consiglio di Classe di novembre p.v.</w:t>
      </w:r>
    </w:p>
    <w:p w:rsidR="00000000" w:rsidDel="00000000" w:rsidP="00000000" w:rsidRDefault="00000000" w:rsidRPr="00000000" w14:paraId="00000021">
      <w:pPr>
        <w:jc w:val="both"/>
        <w:rPr>
          <w:sz w:val="24"/>
          <w:szCs w:val="24"/>
        </w:rPr>
      </w:pPr>
      <w:r w:rsidDel="00000000" w:rsidR="00000000" w:rsidRPr="00000000">
        <w:rPr>
          <w:rtl w:val="0"/>
        </w:rPr>
      </w:r>
    </w:p>
    <w:p w:rsidR="00000000" w:rsidDel="00000000" w:rsidP="00000000" w:rsidRDefault="00000000" w:rsidRPr="00000000" w14:paraId="00000022">
      <w:pPr>
        <w:jc w:val="both"/>
        <w:rPr>
          <w:sz w:val="26"/>
          <w:szCs w:val="26"/>
        </w:rPr>
      </w:pPr>
      <w:r w:rsidDel="00000000" w:rsidR="00000000" w:rsidRPr="00000000">
        <w:rPr>
          <w:sz w:val="24"/>
          <w:szCs w:val="24"/>
          <w:rtl w:val="0"/>
        </w:rPr>
        <w:t xml:space="preserve">Si passa alla discussione del sesto punto all’o.d.g.: </w:t>
      </w:r>
      <w:r w:rsidDel="00000000" w:rsidR="00000000" w:rsidRPr="00000000">
        <w:rPr>
          <w:b w:val="1"/>
          <w:sz w:val="26"/>
          <w:szCs w:val="26"/>
          <w:rtl w:val="0"/>
        </w:rPr>
        <w:t xml:space="preserve">ratifica PCTO (</w:t>
      </w:r>
      <w:r w:rsidDel="00000000" w:rsidR="00000000" w:rsidRPr="00000000">
        <w:rPr>
          <w:i w:val="1"/>
          <w:rtl w:val="0"/>
        </w:rPr>
        <w:t xml:space="preserve">per le classi del II biennio e V anno</w:t>
      </w:r>
      <w:r w:rsidDel="00000000" w:rsidR="00000000" w:rsidRPr="00000000">
        <w:rPr>
          <w:sz w:val="22"/>
          <w:szCs w:val="22"/>
          <w:rtl w:val="0"/>
        </w:rPr>
        <w:t xml:space="preserve">)</w:t>
      </w:r>
      <w:r w:rsidDel="00000000" w:rsidR="00000000" w:rsidRPr="00000000">
        <w:rPr>
          <w:sz w:val="26"/>
          <w:szCs w:val="26"/>
          <w:rtl w:val="0"/>
        </w:rPr>
        <w:t xml:space="preserve">.</w:t>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La trattazione del punto viene rimandata al consiglio successivo.</w:t>
      </w:r>
    </w:p>
    <w:p w:rsidR="00000000" w:rsidDel="00000000" w:rsidP="00000000" w:rsidRDefault="00000000" w:rsidRPr="00000000" w14:paraId="00000024">
      <w:pPr>
        <w:jc w:val="both"/>
        <w:rPr>
          <w:sz w:val="24"/>
          <w:szCs w:val="24"/>
        </w:rPr>
      </w:pPr>
      <w:r w:rsidDel="00000000" w:rsidR="00000000" w:rsidRPr="00000000">
        <w:rPr>
          <w:rtl w:val="0"/>
        </w:rPr>
      </w:r>
    </w:p>
    <w:p w:rsidR="00000000" w:rsidDel="00000000" w:rsidP="00000000" w:rsidRDefault="00000000" w:rsidRPr="00000000" w14:paraId="00000025">
      <w:pPr>
        <w:jc w:val="both"/>
        <w:rPr>
          <w:b w:val="1"/>
          <w:sz w:val="24"/>
          <w:szCs w:val="24"/>
        </w:rPr>
      </w:pPr>
      <w:r w:rsidDel="00000000" w:rsidR="00000000" w:rsidRPr="00000000">
        <w:rPr>
          <w:sz w:val="24"/>
          <w:szCs w:val="24"/>
          <w:rtl w:val="0"/>
        </w:rPr>
        <w:t xml:space="preserve">Si passa alla discussione del settimo punto all’o.d.g.: </w:t>
      </w:r>
      <w:r w:rsidDel="00000000" w:rsidR="00000000" w:rsidRPr="00000000">
        <w:rPr>
          <w:b w:val="1"/>
          <w:sz w:val="24"/>
          <w:szCs w:val="24"/>
          <w:rtl w:val="0"/>
        </w:rPr>
        <w:t xml:space="preserve">Individuazione studenti con particolari fragilità ai fini dell’attuazione dei percorsi previsti dal PNRR Missione 4, Componente 1, Linea di investimento 1.4 (contrasto alla dispersione scolastica e riduzione dei divari).</w:t>
      </w:r>
    </w:p>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Vengono preliminarmente condivisi i seguenti criteri ai fini dell’individuazione degli alunni  con fragilità (indicare possibilmente la/le disciplina/e) da destinare ai percorsi di cui all’odg:</w:t>
      </w:r>
    </w:p>
    <w:p w:rsidR="00000000" w:rsidDel="00000000" w:rsidP="00000000" w:rsidRDefault="00000000" w:rsidRPr="00000000" w14:paraId="00000027">
      <w:pPr>
        <w:numPr>
          <w:ilvl w:val="0"/>
          <w:numId w:val="1"/>
        </w:numPr>
        <w:spacing w:line="276" w:lineRule="auto"/>
        <w:ind w:left="720" w:hanging="360"/>
        <w:rPr>
          <w:sz w:val="22"/>
          <w:szCs w:val="22"/>
        </w:rPr>
      </w:pPr>
      <w:r w:rsidDel="00000000" w:rsidR="00000000" w:rsidRPr="00000000">
        <w:rPr>
          <w:sz w:val="22"/>
          <w:szCs w:val="22"/>
          <w:rtl w:val="0"/>
        </w:rPr>
        <w:t xml:space="preserve">Background socio-familiare (Sidi, ISEE)</w:t>
      </w:r>
    </w:p>
    <w:p w:rsidR="00000000" w:rsidDel="00000000" w:rsidP="00000000" w:rsidRDefault="00000000" w:rsidRPr="00000000" w14:paraId="00000028">
      <w:pPr>
        <w:numPr>
          <w:ilvl w:val="0"/>
          <w:numId w:val="1"/>
        </w:numPr>
        <w:spacing w:line="276" w:lineRule="auto"/>
        <w:ind w:left="720" w:hanging="360"/>
        <w:rPr>
          <w:sz w:val="22"/>
          <w:szCs w:val="22"/>
        </w:rPr>
      </w:pPr>
      <w:r w:rsidDel="00000000" w:rsidR="00000000" w:rsidRPr="00000000">
        <w:rPr>
          <w:sz w:val="22"/>
          <w:szCs w:val="22"/>
          <w:rtl w:val="0"/>
        </w:rPr>
        <w:t xml:space="preserve">Assenze;</w:t>
      </w:r>
    </w:p>
    <w:p w:rsidR="00000000" w:rsidDel="00000000" w:rsidP="00000000" w:rsidRDefault="00000000" w:rsidRPr="00000000" w14:paraId="00000029">
      <w:pPr>
        <w:numPr>
          <w:ilvl w:val="0"/>
          <w:numId w:val="1"/>
        </w:numPr>
        <w:spacing w:line="276" w:lineRule="auto"/>
        <w:ind w:left="720" w:hanging="360"/>
        <w:rPr>
          <w:sz w:val="22"/>
          <w:szCs w:val="22"/>
        </w:rPr>
      </w:pPr>
      <w:r w:rsidDel="00000000" w:rsidR="00000000" w:rsidRPr="00000000">
        <w:rPr>
          <w:sz w:val="22"/>
          <w:szCs w:val="22"/>
          <w:rtl w:val="0"/>
        </w:rPr>
        <w:t xml:space="preserve">Esiti di apprendimento che rilevano obiettivi parzialmente raggiunti;</w:t>
      </w:r>
    </w:p>
    <w:p w:rsidR="00000000" w:rsidDel="00000000" w:rsidP="00000000" w:rsidRDefault="00000000" w:rsidRPr="00000000" w14:paraId="0000002A">
      <w:pPr>
        <w:numPr>
          <w:ilvl w:val="0"/>
          <w:numId w:val="1"/>
        </w:numPr>
        <w:spacing w:line="276" w:lineRule="auto"/>
        <w:ind w:left="720" w:hanging="360"/>
        <w:rPr>
          <w:sz w:val="22"/>
          <w:szCs w:val="22"/>
        </w:rPr>
      </w:pPr>
      <w:r w:rsidDel="00000000" w:rsidR="00000000" w:rsidRPr="00000000">
        <w:rPr>
          <w:sz w:val="22"/>
          <w:szCs w:val="22"/>
          <w:rtl w:val="0"/>
        </w:rPr>
        <w:t xml:space="preserve">Eventuali sospensioni giudizio;</w:t>
      </w:r>
    </w:p>
    <w:p w:rsidR="00000000" w:rsidDel="00000000" w:rsidP="00000000" w:rsidRDefault="00000000" w:rsidRPr="00000000" w14:paraId="0000002B">
      <w:pPr>
        <w:numPr>
          <w:ilvl w:val="0"/>
          <w:numId w:val="1"/>
        </w:numPr>
        <w:spacing w:line="276" w:lineRule="auto"/>
        <w:ind w:left="720" w:hanging="360"/>
        <w:rPr>
          <w:sz w:val="22"/>
          <w:szCs w:val="22"/>
        </w:rPr>
      </w:pPr>
      <w:r w:rsidDel="00000000" w:rsidR="00000000" w:rsidRPr="00000000">
        <w:rPr>
          <w:sz w:val="22"/>
          <w:szCs w:val="22"/>
          <w:rtl w:val="0"/>
        </w:rPr>
        <w:t xml:space="preserve">BES (culturale/linguistico/socio-familiare /cognitivo/comportamentale) </w:t>
      </w:r>
    </w:p>
    <w:p w:rsidR="00000000" w:rsidDel="00000000" w:rsidP="00000000" w:rsidRDefault="00000000" w:rsidRPr="00000000" w14:paraId="0000002C">
      <w:pPr>
        <w:spacing w:line="276" w:lineRule="auto"/>
        <w:rPr>
          <w:sz w:val="22"/>
          <w:szCs w:val="22"/>
        </w:rPr>
      </w:pPr>
      <w:r w:rsidDel="00000000" w:rsidR="00000000" w:rsidRPr="00000000">
        <w:rPr>
          <w:sz w:val="22"/>
          <w:szCs w:val="22"/>
          <w:rtl w:val="0"/>
        </w:rPr>
        <w:t xml:space="preserve"> (</w:t>
      </w:r>
      <w:r w:rsidDel="00000000" w:rsidR="00000000" w:rsidRPr="00000000">
        <w:rPr>
          <w:i w:val="1"/>
          <w:sz w:val="22"/>
          <w:szCs w:val="22"/>
          <w:rtl w:val="0"/>
        </w:rPr>
        <w:t xml:space="preserve">I criteri suindicati possono essere integrati e/o modificati a giudizio del singolo Consiglio Classe</w:t>
      </w:r>
      <w:r w:rsidDel="00000000" w:rsidR="00000000" w:rsidRPr="00000000">
        <w:rPr>
          <w:sz w:val="22"/>
          <w:szCs w:val="22"/>
          <w:rtl w:val="0"/>
        </w:rPr>
        <w:t xml:space="preserve">)</w:t>
      </w:r>
    </w:p>
    <w:p w:rsidR="00000000" w:rsidDel="00000000" w:rsidP="00000000" w:rsidRDefault="00000000" w:rsidRPr="00000000" w14:paraId="0000002D">
      <w:pPr>
        <w:spacing w:line="276" w:lineRule="auto"/>
        <w:rPr>
          <w:sz w:val="22"/>
          <w:szCs w:val="22"/>
        </w:rPr>
      </w:pPr>
      <w:r w:rsidDel="00000000" w:rsidR="00000000" w:rsidRPr="00000000">
        <w:rPr>
          <w:rtl w:val="0"/>
        </w:rPr>
      </w:r>
    </w:p>
    <w:p w:rsidR="00000000" w:rsidDel="00000000" w:rsidP="00000000" w:rsidRDefault="00000000" w:rsidRPr="00000000" w14:paraId="0000002E">
      <w:pPr>
        <w:spacing w:line="276" w:lineRule="auto"/>
        <w:jc w:val="both"/>
        <w:rPr>
          <w:sz w:val="24"/>
          <w:szCs w:val="24"/>
        </w:rPr>
      </w:pPr>
      <w:r w:rsidDel="00000000" w:rsidR="00000000" w:rsidRPr="00000000">
        <w:rPr>
          <w:sz w:val="22"/>
          <w:szCs w:val="22"/>
          <w:rtl w:val="0"/>
        </w:rPr>
        <w:t xml:space="preserve">I Coordinatori di Classe procederanno alla rilevazione secondo i sopracitati criteri dando priorità alle assenze e agli  esiti della valutazione intermedia e finale relativa allo scorso anno scolastico. </w:t>
      </w:r>
      <w:r w:rsidDel="00000000" w:rsidR="00000000" w:rsidRPr="00000000">
        <w:rPr>
          <w:sz w:val="24"/>
          <w:szCs w:val="24"/>
          <w:rtl w:val="0"/>
        </w:rPr>
        <w:t xml:space="preserve">L’individuazione degli studenti sarà ratificata nella seduta del Consiglio di Classe di novembre.</w:t>
      </w:r>
    </w:p>
    <w:p w:rsidR="00000000" w:rsidDel="00000000" w:rsidP="00000000" w:rsidRDefault="00000000" w:rsidRPr="00000000" w14:paraId="0000002F">
      <w:pPr>
        <w:jc w:val="both"/>
        <w:rPr>
          <w:sz w:val="24"/>
          <w:szCs w:val="24"/>
        </w:rPr>
      </w:pPr>
      <w:r w:rsidDel="00000000" w:rsidR="00000000" w:rsidRPr="00000000">
        <w:rPr>
          <w:rtl w:val="0"/>
        </w:rPr>
      </w:r>
    </w:p>
    <w:p w:rsidR="00000000" w:rsidDel="00000000" w:rsidP="00000000" w:rsidRDefault="00000000" w:rsidRPr="00000000" w14:paraId="00000030">
      <w:pPr>
        <w:jc w:val="both"/>
        <w:rPr>
          <w:b w:val="1"/>
          <w:sz w:val="24"/>
          <w:szCs w:val="24"/>
        </w:rPr>
      </w:pPr>
      <w:r w:rsidDel="00000000" w:rsidR="00000000" w:rsidRPr="00000000">
        <w:rPr>
          <w:sz w:val="24"/>
          <w:szCs w:val="24"/>
          <w:rtl w:val="0"/>
        </w:rPr>
        <w:t xml:space="preserve">Si passa alla discussione dell’ottavo punto all’o.d.g.:</w:t>
      </w:r>
      <w:r w:rsidDel="00000000" w:rsidR="00000000" w:rsidRPr="00000000">
        <w:rPr>
          <w:b w:val="1"/>
          <w:sz w:val="24"/>
          <w:szCs w:val="24"/>
          <w:rtl w:val="0"/>
        </w:rPr>
        <w:t xml:space="preserve">Comunicazioni del Dirigente scolastico.</w:t>
      </w:r>
    </w:p>
    <w:p w:rsidR="00000000" w:rsidDel="00000000" w:rsidP="00000000" w:rsidRDefault="00000000" w:rsidRPr="00000000" w14:paraId="00000031">
      <w:pPr>
        <w:jc w:val="both"/>
        <w:rPr>
          <w:sz w:val="24"/>
          <w:szCs w:val="24"/>
        </w:rPr>
      </w:pPr>
      <w:r w:rsidDel="00000000" w:rsidR="00000000" w:rsidRPr="00000000">
        <w:rPr>
          <w:rtl w:val="0"/>
        </w:rPr>
      </w:r>
    </w:p>
    <w:p w:rsidR="00000000" w:rsidDel="00000000" w:rsidP="00000000" w:rsidRDefault="00000000" w:rsidRPr="00000000" w14:paraId="00000032">
      <w:pPr>
        <w:jc w:val="both"/>
        <w:rPr>
          <w:sz w:val="24"/>
          <w:szCs w:val="24"/>
        </w:rPr>
      </w:pPr>
      <w:r w:rsidDel="00000000" w:rsidR="00000000" w:rsidRPr="00000000">
        <w:rPr>
          <w:rtl w:val="0"/>
        </w:rPr>
      </w:r>
    </w:p>
    <w:p w:rsidR="00000000" w:rsidDel="00000000" w:rsidP="00000000" w:rsidRDefault="00000000" w:rsidRPr="00000000" w14:paraId="00000033">
      <w:pPr>
        <w:jc w:val="both"/>
        <w:rPr>
          <w:sz w:val="24"/>
          <w:szCs w:val="24"/>
        </w:rPr>
      </w:pPr>
      <w:r w:rsidDel="00000000" w:rsidR="00000000" w:rsidRPr="00000000">
        <w:rPr>
          <w:sz w:val="24"/>
          <w:szCs w:val="24"/>
          <w:rtl w:val="0"/>
        </w:rPr>
        <w:t xml:space="preserve">Esauriti i punti all’ordine del giorno, la seduta termina alle ore …….</w:t>
      </w:r>
    </w:p>
    <w:p w:rsidR="00000000" w:rsidDel="00000000" w:rsidP="00000000" w:rsidRDefault="00000000" w:rsidRPr="00000000" w14:paraId="00000034">
      <w:pPr>
        <w:jc w:val="both"/>
        <w:rPr>
          <w:sz w:val="24"/>
          <w:szCs w:val="24"/>
        </w:rPr>
      </w:pPr>
      <w:r w:rsidDel="00000000" w:rsidR="00000000" w:rsidRPr="00000000">
        <w:rPr>
          <w:rtl w:val="0"/>
        </w:rPr>
      </w:r>
    </w:p>
    <w:p w:rsidR="00000000" w:rsidDel="00000000" w:rsidP="00000000" w:rsidRDefault="00000000" w:rsidRPr="00000000" w14:paraId="00000035">
      <w:pPr>
        <w:jc w:val="both"/>
        <w:rPr>
          <w:sz w:val="24"/>
          <w:szCs w:val="24"/>
        </w:rPr>
      </w:pPr>
      <w:r w:rsidDel="00000000" w:rsidR="00000000" w:rsidRPr="00000000">
        <w:rPr>
          <w:sz w:val="24"/>
          <w:szCs w:val="24"/>
          <w:rtl w:val="0"/>
        </w:rPr>
        <w:tab/>
      </w:r>
    </w:p>
    <w:p w:rsidR="00000000" w:rsidDel="00000000" w:rsidP="00000000" w:rsidRDefault="00000000" w:rsidRPr="00000000" w14:paraId="00000036">
      <w:pPr>
        <w:jc w:val="both"/>
        <w:rPr>
          <w:sz w:val="24"/>
          <w:szCs w:val="24"/>
        </w:rPr>
      </w:pPr>
      <w:r w:rsidDel="00000000" w:rsidR="00000000" w:rsidRPr="00000000">
        <w:rPr>
          <w:rtl w:val="0"/>
        </w:rPr>
      </w:r>
    </w:p>
    <w:p w:rsidR="00000000" w:rsidDel="00000000" w:rsidP="00000000" w:rsidRDefault="00000000" w:rsidRPr="00000000" w14:paraId="00000037">
      <w:pPr>
        <w:jc w:val="both"/>
        <w:rPr>
          <w:sz w:val="24"/>
          <w:szCs w:val="24"/>
        </w:rPr>
      </w:pPr>
      <w:r w:rsidDel="00000000" w:rsidR="00000000" w:rsidRPr="00000000">
        <w:rPr>
          <w:sz w:val="24"/>
          <w:szCs w:val="24"/>
          <w:rtl w:val="0"/>
        </w:rPr>
        <w:t xml:space="preserve">Il  Segretario verbalizzante</w:t>
        <w:tab/>
        <w:tab/>
        <w:tab/>
        <w:tab/>
        <w:t xml:space="preserve">            </w:t>
        <w:tab/>
        <w:t xml:space="preserve">Il Presidente</w:t>
      </w:r>
    </w:p>
    <w:p w:rsidR="00000000" w:rsidDel="00000000" w:rsidP="00000000" w:rsidRDefault="00000000" w:rsidRPr="00000000" w14:paraId="00000038">
      <w:pPr>
        <w:jc w:val="both"/>
        <w:rPr>
          <w:sz w:val="28"/>
          <w:szCs w:val="28"/>
        </w:rPr>
      </w:pPr>
      <w:r w:rsidDel="00000000" w:rsidR="00000000" w:rsidRPr="00000000">
        <w:rPr>
          <w:rtl w:val="0"/>
        </w:rPr>
      </w:r>
    </w:p>
    <w:p w:rsidR="00000000" w:rsidDel="00000000" w:rsidP="00000000" w:rsidRDefault="00000000" w:rsidRPr="00000000" w14:paraId="00000039">
      <w:pPr>
        <w:rPr>
          <w:b w:val="1"/>
          <w:sz w:val="28"/>
          <w:szCs w:val="28"/>
        </w:rPr>
      </w:pPr>
      <w:r w:rsidDel="00000000" w:rsidR="00000000" w:rsidRPr="00000000">
        <w:rPr>
          <w:rtl w:val="0"/>
        </w:rPr>
      </w:r>
    </w:p>
    <w:sectPr>
      <w:pgSz w:h="16838" w:w="11906" w:orient="portrait"/>
      <w:pgMar w:bottom="1134" w:top="1417" w:left="1134" w:right="990.472440944883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bnMmqTNe6qTOmNUJQYWB1sm8UQ==">CgMxLjA4AHIhMTZzdDRGOUNwNHVJaVBWY3M2cEFaaktRT1gyaE40c0VN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2021-11-09T12:23:00Z</dcterms:created>
</cp:coreProperties>
</file>